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bookmarkStart w:id="0" w:name="_GoBack"/>
      <w:bookmarkEnd w:id="0"/>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19"/>
        <w:gridCol w:w="6880"/>
      </w:tblGrid>
      <w:tr w:rsidR="006B3BBD" w:rsidRPr="0067796E" w14:paraId="276C01B1" w14:textId="77777777" w:rsidTr="0067796E">
        <w:tc>
          <w:tcPr>
            <w:tcW w:w="3085"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7088" w:type="dxa"/>
          </w:tcPr>
          <w:p w14:paraId="643A72F1" w14:textId="5EFAE466" w:rsidR="006B3BBD" w:rsidRPr="0067796E" w:rsidRDefault="009931A1" w:rsidP="008D4D26">
            <w:pPr>
              <w:rPr>
                <w:rFonts w:asciiTheme="minorHAnsi" w:hAnsiTheme="minorHAnsi"/>
              </w:rPr>
            </w:pPr>
            <w:r>
              <w:rPr>
                <w:rFonts w:asciiTheme="minorHAnsi" w:hAnsiTheme="minorHAnsi"/>
              </w:rPr>
              <w:t>Folkestone &amp; Hythe</w:t>
            </w:r>
            <w:r w:rsidR="006B3BBD" w:rsidRPr="0067796E">
              <w:rPr>
                <w:rFonts w:asciiTheme="minorHAnsi" w:hAnsiTheme="minorHAnsi"/>
              </w:rPr>
              <w:t xml:space="preserve">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67796E">
        <w:tc>
          <w:tcPr>
            <w:tcW w:w="3085"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7088"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67796E">
        <w:tc>
          <w:tcPr>
            <w:tcW w:w="3085"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7088"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F267A9">
        <w:tc>
          <w:tcPr>
            <w:tcW w:w="3085" w:type="dxa"/>
            <w:vAlign w:val="center"/>
          </w:tcPr>
          <w:p w14:paraId="5EB88A75" w14:textId="77777777" w:rsidR="006B3BBD" w:rsidRPr="0067796E" w:rsidRDefault="006B3BBD" w:rsidP="00F267A9">
            <w:pPr>
              <w:rPr>
                <w:rFonts w:asciiTheme="minorHAnsi" w:hAnsiTheme="minorHAnsi"/>
                <w:b/>
              </w:rPr>
            </w:pPr>
            <w:r w:rsidRPr="0067796E">
              <w:rPr>
                <w:rFonts w:asciiTheme="minorHAnsi" w:hAnsiTheme="minorHAnsi"/>
                <w:b/>
              </w:rPr>
              <w:t>Call Reference</w:t>
            </w:r>
          </w:p>
        </w:tc>
        <w:tc>
          <w:tcPr>
            <w:tcW w:w="7088" w:type="dxa"/>
          </w:tcPr>
          <w:p w14:paraId="64F612E6" w14:textId="77777777" w:rsidR="00F267A9" w:rsidRDefault="00F267A9" w:rsidP="008D4D26">
            <w:pPr>
              <w:rPr>
                <w:rFonts w:asciiTheme="minorHAnsi" w:hAnsiTheme="minorHAnsi"/>
              </w:rPr>
            </w:pPr>
          </w:p>
          <w:p w14:paraId="4F3FFC70" w14:textId="77777777" w:rsidR="006B3BBD" w:rsidRDefault="003A6D58" w:rsidP="008D4D26">
            <w:pPr>
              <w:rPr>
                <w:rFonts w:asciiTheme="minorHAnsi" w:hAnsiTheme="minorHAnsi"/>
              </w:rPr>
            </w:pPr>
            <w:r>
              <w:rPr>
                <w:rFonts w:asciiTheme="minorHAnsi" w:hAnsiTheme="minorHAnsi"/>
              </w:rPr>
              <w:t>Call 8: SME Business Grant Scheme</w:t>
            </w:r>
          </w:p>
          <w:p w14:paraId="0D10D7A4" w14:textId="239ED5CF" w:rsidR="00F267A9" w:rsidRPr="0067796E" w:rsidRDefault="00F267A9" w:rsidP="008D4D26">
            <w:pPr>
              <w:rPr>
                <w:rFonts w:asciiTheme="minorHAnsi" w:hAnsiTheme="minorHAnsi"/>
              </w:rPr>
            </w:pPr>
          </w:p>
        </w:tc>
      </w:tr>
      <w:tr w:rsidR="006B3BBD" w:rsidRPr="0067796E" w14:paraId="7757BCC4" w14:textId="77777777" w:rsidTr="0067796E">
        <w:tc>
          <w:tcPr>
            <w:tcW w:w="3085" w:type="dxa"/>
          </w:tcPr>
          <w:p w14:paraId="1A79405D" w14:textId="300DC5B9" w:rsidR="006B3BBD" w:rsidRPr="0067796E" w:rsidRDefault="003A6D58" w:rsidP="003A6D58">
            <w:pPr>
              <w:rPr>
                <w:rFonts w:asciiTheme="minorHAnsi" w:hAnsiTheme="minorHAnsi"/>
                <w:b/>
              </w:rPr>
            </w:pPr>
            <w:r>
              <w:rPr>
                <w:rFonts w:asciiTheme="minorHAnsi" w:hAnsiTheme="minorHAnsi"/>
                <w:b/>
              </w:rPr>
              <w:t>FCW</w:t>
            </w:r>
            <w:r w:rsidR="006B3BBD" w:rsidRPr="0067796E">
              <w:rPr>
                <w:rFonts w:asciiTheme="minorHAnsi" w:hAnsiTheme="minorHAnsi"/>
                <w:b/>
              </w:rPr>
              <w:t xml:space="preserve"> Programme Fund Allocation</w:t>
            </w:r>
          </w:p>
        </w:tc>
        <w:tc>
          <w:tcPr>
            <w:tcW w:w="7088" w:type="dxa"/>
          </w:tcPr>
          <w:p w14:paraId="69E35155" w14:textId="3283419F" w:rsidR="003A6D58" w:rsidRDefault="003A6D58" w:rsidP="003A6D58">
            <w:pPr>
              <w:rPr>
                <w:rFonts w:asciiTheme="minorHAnsi" w:hAnsiTheme="minorHAnsi"/>
              </w:rPr>
            </w:pPr>
            <w:r>
              <w:rPr>
                <w:rFonts w:asciiTheme="minorHAnsi" w:hAnsiTheme="minorHAnsi"/>
              </w:rPr>
              <w:t>£302,000 consisting of;</w:t>
            </w:r>
          </w:p>
          <w:p w14:paraId="14DAD1E7" w14:textId="77777777" w:rsidR="006B3BBD" w:rsidRDefault="003A6D58" w:rsidP="003A6D58">
            <w:pPr>
              <w:rPr>
                <w:rFonts w:asciiTheme="minorHAnsi" w:hAnsiTheme="minorHAnsi"/>
              </w:rPr>
            </w:pPr>
            <w:r>
              <w:rPr>
                <w:rFonts w:asciiTheme="minorHAnsi" w:hAnsiTheme="minorHAnsi"/>
              </w:rPr>
              <w:t xml:space="preserve">- </w:t>
            </w:r>
            <w:r w:rsidR="006B3BBD" w:rsidRPr="0067796E">
              <w:rPr>
                <w:rFonts w:asciiTheme="minorHAnsi" w:hAnsiTheme="minorHAnsi"/>
              </w:rPr>
              <w:t>ERDF</w:t>
            </w:r>
            <w:r>
              <w:rPr>
                <w:rFonts w:asciiTheme="minorHAnsi" w:hAnsiTheme="minorHAnsi"/>
              </w:rPr>
              <w:t xml:space="preserve"> grant funding</w:t>
            </w:r>
            <w:r w:rsidR="006B3BBD" w:rsidRPr="0067796E">
              <w:rPr>
                <w:rFonts w:asciiTheme="minorHAnsi" w:hAnsiTheme="minorHAnsi"/>
              </w:rPr>
              <w:t xml:space="preserve"> £</w:t>
            </w:r>
            <w:r>
              <w:rPr>
                <w:rFonts w:asciiTheme="minorHAnsi" w:hAnsiTheme="minorHAnsi"/>
              </w:rPr>
              <w:t>151,000</w:t>
            </w:r>
          </w:p>
          <w:p w14:paraId="38A6F026" w14:textId="5AFD8AEA" w:rsidR="003A6D58" w:rsidRPr="0067796E" w:rsidRDefault="003A6D58" w:rsidP="003A6D58">
            <w:pPr>
              <w:rPr>
                <w:rFonts w:asciiTheme="minorHAnsi" w:hAnsiTheme="minorHAnsi"/>
              </w:rPr>
            </w:pPr>
            <w:r>
              <w:rPr>
                <w:rFonts w:asciiTheme="minorHAnsi" w:hAnsiTheme="minorHAnsi"/>
              </w:rPr>
              <w:t>-Match funding from applicants £151,000</w:t>
            </w:r>
          </w:p>
        </w:tc>
      </w:tr>
      <w:tr w:rsidR="006B3BBD" w:rsidRPr="0067796E" w14:paraId="6C49CBC6" w14:textId="77777777" w:rsidTr="0067796E">
        <w:tc>
          <w:tcPr>
            <w:tcW w:w="3085" w:type="dxa"/>
          </w:tcPr>
          <w:p w14:paraId="7BF198AC" w14:textId="50B4134E" w:rsidR="006B3BBD" w:rsidRPr="0067796E" w:rsidRDefault="006B3BBD" w:rsidP="008D4D26">
            <w:pPr>
              <w:rPr>
                <w:rFonts w:asciiTheme="minorHAnsi" w:hAnsiTheme="minorHAnsi"/>
                <w:b/>
              </w:rPr>
            </w:pPr>
            <w:r w:rsidRPr="0067796E">
              <w:rPr>
                <w:rFonts w:asciiTheme="minorHAnsi" w:hAnsiTheme="minorHAnsi"/>
                <w:b/>
              </w:rPr>
              <w:t>Call Opens</w:t>
            </w:r>
          </w:p>
        </w:tc>
        <w:tc>
          <w:tcPr>
            <w:tcW w:w="7088" w:type="dxa"/>
          </w:tcPr>
          <w:p w14:paraId="4BF760CF" w14:textId="40531C04" w:rsidR="006B3BBD" w:rsidRPr="0067796E" w:rsidRDefault="003A6D58" w:rsidP="003A6D58">
            <w:pPr>
              <w:rPr>
                <w:rFonts w:asciiTheme="minorHAnsi" w:hAnsiTheme="minorHAnsi"/>
              </w:rPr>
            </w:pPr>
            <w:r>
              <w:rPr>
                <w:rFonts w:asciiTheme="minorHAnsi" w:hAnsiTheme="minorHAnsi"/>
              </w:rPr>
              <w:t>11 August 2020</w:t>
            </w:r>
          </w:p>
        </w:tc>
      </w:tr>
      <w:tr w:rsidR="006B3BBD" w:rsidRPr="0067796E" w14:paraId="1E386A7B" w14:textId="77777777" w:rsidTr="0067796E">
        <w:tc>
          <w:tcPr>
            <w:tcW w:w="3085" w:type="dxa"/>
          </w:tcPr>
          <w:p w14:paraId="661B5E51" w14:textId="77777777" w:rsidR="006B3BBD" w:rsidRPr="0067796E" w:rsidRDefault="006B3BBD" w:rsidP="008D4D26">
            <w:pPr>
              <w:rPr>
                <w:rFonts w:asciiTheme="minorHAnsi" w:hAnsiTheme="minorHAnsi"/>
                <w:b/>
              </w:rPr>
            </w:pPr>
            <w:r w:rsidRPr="0067796E">
              <w:rPr>
                <w:rFonts w:asciiTheme="minorHAnsi" w:hAnsiTheme="minorHAnsi"/>
                <w:b/>
              </w:rPr>
              <w:t>Call Closes</w:t>
            </w:r>
          </w:p>
        </w:tc>
        <w:tc>
          <w:tcPr>
            <w:tcW w:w="7088" w:type="dxa"/>
          </w:tcPr>
          <w:p w14:paraId="42FE3F23" w14:textId="77777777" w:rsidR="006B3BBD" w:rsidRPr="003A6D58" w:rsidRDefault="006B3BBD" w:rsidP="008D4D26">
            <w:pPr>
              <w:rPr>
                <w:rFonts w:asciiTheme="minorHAnsi" w:hAnsiTheme="minorHAnsi"/>
              </w:rPr>
            </w:pPr>
            <w:r w:rsidRPr="0067796E">
              <w:rPr>
                <w:rFonts w:asciiTheme="minorHAnsi" w:hAnsiTheme="minorHAnsi"/>
              </w:rPr>
              <w:t xml:space="preserve">Stage 1 </w:t>
            </w:r>
            <w:r w:rsidRPr="003A6D58">
              <w:rPr>
                <w:rFonts w:asciiTheme="minorHAnsi" w:hAnsiTheme="minorHAnsi"/>
              </w:rPr>
              <w:t>– Submission of Eligibility Questionnaire</w:t>
            </w:r>
          </w:p>
          <w:p w14:paraId="2EC90944" w14:textId="199F9958" w:rsidR="006B3BBD" w:rsidRPr="003A6D58" w:rsidRDefault="00586337" w:rsidP="0067796E">
            <w:pPr>
              <w:pStyle w:val="ListParagraph"/>
              <w:widowControl/>
              <w:numPr>
                <w:ilvl w:val="0"/>
                <w:numId w:val="26"/>
              </w:numPr>
              <w:kinsoku/>
              <w:rPr>
                <w:rFonts w:asciiTheme="minorHAnsi" w:hAnsiTheme="minorHAnsi"/>
              </w:rPr>
            </w:pPr>
            <w:r w:rsidRPr="00140557">
              <w:rPr>
                <w:rFonts w:asciiTheme="minorHAnsi" w:hAnsiTheme="minorHAnsi"/>
                <w:b/>
              </w:rPr>
              <w:t xml:space="preserve">5pm Friday </w:t>
            </w:r>
            <w:r w:rsidR="00140557" w:rsidRPr="00140557">
              <w:rPr>
                <w:rFonts w:asciiTheme="minorHAnsi" w:hAnsiTheme="minorHAnsi"/>
                <w:b/>
              </w:rPr>
              <w:t>20</w:t>
            </w:r>
            <w:r w:rsidR="00140557" w:rsidRPr="00140557">
              <w:rPr>
                <w:rFonts w:asciiTheme="minorHAnsi" w:hAnsiTheme="minorHAnsi"/>
                <w:b/>
                <w:vertAlign w:val="superscript"/>
              </w:rPr>
              <w:t>th</w:t>
            </w:r>
            <w:r w:rsidR="00140557" w:rsidRPr="00140557">
              <w:rPr>
                <w:rFonts w:asciiTheme="minorHAnsi" w:hAnsiTheme="minorHAnsi"/>
                <w:b/>
              </w:rPr>
              <w:t xml:space="preserve"> November</w:t>
            </w:r>
            <w:r w:rsidR="003A6D58" w:rsidRPr="003A6D58">
              <w:rPr>
                <w:rFonts w:asciiTheme="minorHAnsi" w:hAnsiTheme="minorHAnsi"/>
              </w:rPr>
              <w:t xml:space="preserve"> 2020</w:t>
            </w:r>
          </w:p>
          <w:p w14:paraId="71755097" w14:textId="77777777" w:rsidR="006B3BBD" w:rsidRPr="003A6D58" w:rsidRDefault="006B3BBD" w:rsidP="008D4D26">
            <w:pPr>
              <w:rPr>
                <w:rFonts w:asciiTheme="minorHAnsi" w:hAnsiTheme="minorHAnsi"/>
              </w:rPr>
            </w:pPr>
            <w:r w:rsidRPr="003A6D58">
              <w:rPr>
                <w:rFonts w:asciiTheme="minorHAnsi" w:hAnsiTheme="minorHAnsi"/>
              </w:rPr>
              <w:t>Stage 2 – Submission of Full Application</w:t>
            </w:r>
          </w:p>
          <w:p w14:paraId="58311C4F" w14:textId="1DAC99C6" w:rsidR="003A6D58" w:rsidRPr="003A6D58" w:rsidRDefault="00140557" w:rsidP="003A6D58">
            <w:pPr>
              <w:pStyle w:val="ListParagraph"/>
              <w:widowControl/>
              <w:numPr>
                <w:ilvl w:val="0"/>
                <w:numId w:val="26"/>
              </w:numPr>
              <w:kinsoku/>
              <w:rPr>
                <w:rFonts w:asciiTheme="minorHAnsi" w:hAnsiTheme="minorHAnsi"/>
                <w:b/>
              </w:rPr>
            </w:pPr>
            <w:r>
              <w:rPr>
                <w:rFonts w:asciiTheme="minorHAnsi" w:hAnsiTheme="minorHAnsi"/>
                <w:b/>
              </w:rPr>
              <w:t>5pm Friday 20</w:t>
            </w:r>
            <w:r w:rsidR="003A6D58" w:rsidRPr="003A6D58">
              <w:rPr>
                <w:rFonts w:asciiTheme="minorHAnsi" w:hAnsiTheme="minorHAnsi"/>
                <w:b/>
                <w:vertAlign w:val="superscript"/>
              </w:rPr>
              <w:t>th</w:t>
            </w:r>
            <w:r w:rsidR="003A6D58" w:rsidRPr="003A6D58">
              <w:rPr>
                <w:rFonts w:asciiTheme="minorHAnsi" w:hAnsiTheme="minorHAnsi"/>
                <w:b/>
              </w:rPr>
              <w:t xml:space="preserve"> </w:t>
            </w:r>
            <w:r>
              <w:rPr>
                <w:rFonts w:asciiTheme="minorHAnsi" w:hAnsiTheme="minorHAnsi"/>
                <w:b/>
              </w:rPr>
              <w:t>Nove</w:t>
            </w:r>
            <w:r w:rsidR="003A6D58" w:rsidRPr="003A6D58">
              <w:rPr>
                <w:rFonts w:asciiTheme="minorHAnsi" w:hAnsiTheme="minorHAnsi"/>
                <w:b/>
              </w:rPr>
              <w:t>mber 2020</w:t>
            </w:r>
          </w:p>
          <w:p w14:paraId="3CA1975C" w14:textId="77777777" w:rsidR="006B3BBD" w:rsidRPr="0067796E" w:rsidRDefault="006B3BBD" w:rsidP="003A6D58">
            <w:pPr>
              <w:pStyle w:val="ListParagraph"/>
              <w:rPr>
                <w:rFonts w:asciiTheme="minorHAnsi" w:hAnsiTheme="minorHAnsi"/>
              </w:rPr>
            </w:pPr>
          </w:p>
        </w:tc>
      </w:tr>
    </w:tbl>
    <w:p w14:paraId="7559C427" w14:textId="77777777" w:rsidR="006B3BBD" w:rsidRPr="0067796E" w:rsidRDefault="006B3BBD" w:rsidP="006B3BBD">
      <w:pPr>
        <w:rPr>
          <w:rFonts w:asciiTheme="minorHAnsi" w:hAnsiTheme="minorHAnsi" w:cs="Arial"/>
        </w:rPr>
      </w:pPr>
    </w:p>
    <w:p w14:paraId="32CA62F1" w14:textId="52ABB43E" w:rsidR="00CF0E48" w:rsidRDefault="006B3BBD" w:rsidP="0067796E">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CF0E48" w:rsidRPr="00A640C8">
          <w:rPr>
            <w:rStyle w:val="Hyperlink"/>
            <w:rFonts w:asciiTheme="minorHAnsi" w:hAnsiTheme="minorHAnsi"/>
          </w:rPr>
          <w:t>www.folkestonecommunityworks.com</w:t>
        </w:r>
      </w:hyperlink>
    </w:p>
    <w:p w14:paraId="27A2D417" w14:textId="77777777" w:rsidR="00CF0E48" w:rsidRDefault="00CF0E48" w:rsidP="0067796E">
      <w:pPr>
        <w:ind w:left="720"/>
        <w:rPr>
          <w:rFonts w:asciiTheme="minorHAnsi" w:hAnsiTheme="minorHAnsi"/>
        </w:rPr>
      </w:pPr>
    </w:p>
    <w:p w14:paraId="0FC6F359" w14:textId="194282DB"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EE36AC" w14:textId="25AB89EF" w:rsidR="000B1D24"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000B1D24">
        <w:rPr>
          <w:rFonts w:asciiTheme="minorHAnsi" w:hAnsiTheme="minorHAnsi"/>
        </w:rPr>
        <w:t>.</w:t>
      </w:r>
    </w:p>
    <w:p w14:paraId="675FC9F3" w14:textId="77777777" w:rsidR="000B1D24" w:rsidRDefault="000B1D24" w:rsidP="0067796E">
      <w:pPr>
        <w:ind w:left="720"/>
        <w:rPr>
          <w:rFonts w:asciiTheme="minorHAnsi" w:hAnsiTheme="minorHAnsi"/>
        </w:rPr>
      </w:pPr>
    </w:p>
    <w:p w14:paraId="60D34FDC" w14:textId="77777777" w:rsidR="000B1D24" w:rsidRDefault="000B1D24" w:rsidP="0067796E">
      <w:pPr>
        <w:ind w:left="720"/>
        <w:rPr>
          <w:rFonts w:asciiTheme="minorHAnsi" w:hAnsiTheme="minorHAnsi"/>
        </w:rPr>
      </w:pPr>
    </w:p>
    <w:p w14:paraId="5E725574" w14:textId="73B44FA1" w:rsidR="006B3BBD" w:rsidRPr="0067796E" w:rsidRDefault="006B3BBD" w:rsidP="0067796E">
      <w:pPr>
        <w:ind w:left="720"/>
        <w:rPr>
          <w:rFonts w:asciiTheme="minorHAnsi" w:hAnsiTheme="minorHAnsi"/>
        </w:rPr>
      </w:pPr>
      <w:r w:rsidRPr="0067796E">
        <w:rPr>
          <w:rFonts w:asciiTheme="minorHAnsi" w:hAnsiTheme="minorHAnsi"/>
        </w:rPr>
        <w:br w:type="page"/>
      </w:r>
    </w:p>
    <w:p w14:paraId="63451EDA" w14:textId="3D84700E"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61FDA1CE" w:rsidR="006B3BBD" w:rsidRPr="0067796E" w:rsidRDefault="006B3BBD" w:rsidP="0067796E">
      <w:pPr>
        <w:ind w:left="720"/>
        <w:rPr>
          <w:rFonts w:asciiTheme="minorHAnsi" w:hAnsiTheme="minorHAnsi"/>
        </w:rPr>
      </w:pPr>
      <w:r w:rsidRPr="0067796E">
        <w:rPr>
          <w:rFonts w:asciiTheme="minorHAnsi" w:hAnsiTheme="minorHAnsi"/>
        </w:rPr>
        <w:t>Folkestone Communi</w:t>
      </w:r>
      <w:r w:rsidR="003A6D58">
        <w:rPr>
          <w:rFonts w:asciiTheme="minorHAnsi" w:hAnsiTheme="minorHAnsi"/>
        </w:rPr>
        <w:t>ty Works programme</w:t>
      </w:r>
      <w:r w:rsidR="0000495D">
        <w:rPr>
          <w:rFonts w:asciiTheme="minorHAnsi" w:hAnsiTheme="minorHAnsi"/>
        </w:rPr>
        <w:t xml:space="preserve"> (FCW)</w:t>
      </w:r>
      <w:r w:rsidRPr="0067796E">
        <w:rPr>
          <w:rFonts w:asciiTheme="minorHAnsi" w:hAnsiTheme="minorHAnsi"/>
        </w:rPr>
        <w:t xml:space="preserve"> is a community-led local development programme </w:t>
      </w:r>
      <w:r w:rsidR="003A6D58">
        <w:rPr>
          <w:rFonts w:asciiTheme="minorHAnsi" w:hAnsiTheme="minorHAnsi"/>
        </w:rPr>
        <w:t xml:space="preserve">(CLLD) </w:t>
      </w:r>
      <w:r w:rsidRPr="0067796E">
        <w:rPr>
          <w:rFonts w:asciiTheme="minorHAnsi" w:hAnsiTheme="minorHAnsi"/>
        </w:rPr>
        <w:t xml:space="preserve">which aims to help residents in the central, east and </w:t>
      </w:r>
      <w:proofErr w:type="spellStart"/>
      <w:r w:rsidRPr="0067796E">
        <w:rPr>
          <w:rFonts w:asciiTheme="minorHAnsi" w:hAnsiTheme="minorHAnsi"/>
        </w:rPr>
        <w:t>harbour</w:t>
      </w:r>
      <w:proofErr w:type="spellEnd"/>
      <w:r w:rsidRPr="0067796E">
        <w:rPr>
          <w:rFonts w:asciiTheme="minorHAnsi" w:hAnsiTheme="minorHAnsi"/>
        </w:rPr>
        <w:t xml:space="preserve"> areas of Folkestone </w:t>
      </w:r>
      <w:r w:rsidR="003A6D58">
        <w:rPr>
          <w:rFonts w:asciiTheme="minorHAnsi" w:hAnsiTheme="minorHAnsi"/>
        </w:rPr>
        <w:t xml:space="preserve">to </w:t>
      </w:r>
      <w:r w:rsidRPr="0067796E">
        <w:rPr>
          <w:rFonts w:asciiTheme="minorHAnsi" w:hAnsiTheme="minorHAnsi"/>
        </w:rPr>
        <w:t xml:space="preserve">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169F9698" w:rsidR="006B3BBD" w:rsidRDefault="006B3BBD" w:rsidP="0067796E">
      <w:pPr>
        <w:ind w:left="720"/>
        <w:rPr>
          <w:rFonts w:asciiTheme="minorHAnsi" w:hAnsiTheme="minorHAnsi"/>
        </w:rPr>
      </w:pPr>
      <w:r w:rsidRPr="0067796E">
        <w:rPr>
          <w:rFonts w:asciiTheme="minorHAnsi" w:hAnsiTheme="minorHAnsi"/>
        </w:rPr>
        <w:t xml:space="preserve">The map below shows </w:t>
      </w:r>
      <w:r w:rsidR="0000495D">
        <w:rPr>
          <w:rFonts w:asciiTheme="minorHAnsi" w:hAnsiTheme="minorHAnsi"/>
        </w:rPr>
        <w:t xml:space="preserve">in red </w:t>
      </w:r>
      <w:r w:rsidRPr="0067796E">
        <w:rPr>
          <w:rFonts w:asciiTheme="minorHAnsi" w:hAnsiTheme="minorHAnsi"/>
        </w:rPr>
        <w:t>the eligible area for the programme funding.</w:t>
      </w:r>
      <w:r w:rsidR="003A6D58">
        <w:rPr>
          <w:rFonts w:asciiTheme="minorHAnsi" w:hAnsiTheme="minorHAnsi"/>
        </w:rPr>
        <w:t xml:space="preserve"> </w:t>
      </w:r>
      <w:r w:rsidR="0000495D">
        <w:rPr>
          <w:rFonts w:asciiTheme="minorHAnsi" w:hAnsiTheme="minorHAnsi"/>
        </w:rPr>
        <w:t xml:space="preserve"> The red area is known as the CLLD area. I</w:t>
      </w:r>
      <w:r w:rsidR="003A6D58">
        <w:rPr>
          <w:rFonts w:asciiTheme="minorHAnsi" w:hAnsiTheme="minorHAnsi"/>
        </w:rPr>
        <w:t xml:space="preserve">f you are unsure if your business is in the eligible area at </w:t>
      </w:r>
      <w:r w:rsidR="0000495D">
        <w:rPr>
          <w:rFonts w:asciiTheme="minorHAnsi" w:hAnsiTheme="minorHAnsi"/>
        </w:rPr>
        <w:t xml:space="preserve">use the postcode checker at </w:t>
      </w:r>
      <w:hyperlink r:id="rId9" w:history="1">
        <w:r w:rsidR="008C49D8" w:rsidRPr="00BB10A7">
          <w:rPr>
            <w:rStyle w:val="Hyperlink"/>
            <w:rFonts w:asciiTheme="minorHAnsi" w:hAnsiTheme="minorHAnsi"/>
          </w:rPr>
          <w:t>www.folkestonecommunityworks.com</w:t>
        </w:r>
      </w:hyperlink>
    </w:p>
    <w:p w14:paraId="61C379D1" w14:textId="77777777" w:rsidR="006B3BBD" w:rsidRDefault="006B3BBD" w:rsidP="006B3BBD">
      <w:pPr>
        <w:pStyle w:val="Default"/>
        <w:ind w:left="360"/>
        <w:rPr>
          <w:rFonts w:asciiTheme="minorHAnsi" w:hAnsiTheme="minorHAnsi" w:cstheme="minorBidi"/>
          <w:color w:val="auto"/>
          <w:lang w:val="en-US"/>
        </w:rPr>
      </w:pPr>
    </w:p>
    <w:p w14:paraId="1CCBAA45" w14:textId="77777777" w:rsidR="008C49D8" w:rsidRPr="0067796E" w:rsidRDefault="008C49D8"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1717BD0B" w14:textId="77777777" w:rsidR="006B3BBD" w:rsidRPr="0067796E" w:rsidRDefault="006B3BBD" w:rsidP="006B3BBD">
      <w:pPr>
        <w:pStyle w:val="Default"/>
        <w:ind w:left="360"/>
        <w:rPr>
          <w:rFonts w:asciiTheme="minorHAnsi" w:hAnsiTheme="minorHAnsi" w:cstheme="minorBidi"/>
          <w:color w:val="auto"/>
          <w:lang w:val="en-US"/>
        </w:rPr>
      </w:pPr>
    </w:p>
    <w:p w14:paraId="04BBFB6F" w14:textId="19F18811"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 xml:space="preserve">The Folkestone Community Works programme has access to European Structural Investment Funds (ESIF) that can be used to support projects which align with the objectives and priorities identified in the </w:t>
      </w:r>
      <w:r w:rsidR="003A6D58">
        <w:rPr>
          <w:rFonts w:asciiTheme="minorHAnsi" w:hAnsiTheme="minorHAnsi" w:cstheme="minorBidi"/>
          <w:color w:val="auto"/>
          <w:lang w:val="en-US"/>
        </w:rPr>
        <w:t xml:space="preserve">Folkestone CLLD </w:t>
      </w:r>
      <w:r w:rsidR="0000495D">
        <w:rPr>
          <w:rFonts w:asciiTheme="minorHAnsi" w:hAnsiTheme="minorHAnsi" w:cstheme="minorBidi"/>
          <w:color w:val="auto"/>
          <w:lang w:val="en-US"/>
        </w:rPr>
        <w:t>P</w:t>
      </w:r>
      <w:r w:rsidR="003A6D58">
        <w:rPr>
          <w:rFonts w:asciiTheme="minorHAnsi" w:hAnsiTheme="minorHAnsi" w:cstheme="minorBidi"/>
          <w:color w:val="auto"/>
          <w:lang w:val="en-US"/>
        </w:rPr>
        <w:t>r</w:t>
      </w:r>
      <w:r w:rsidRPr="0067796E">
        <w:rPr>
          <w:rFonts w:asciiTheme="minorHAnsi" w:hAnsiTheme="minorHAnsi" w:cstheme="minorBidi"/>
          <w:color w:val="auto"/>
          <w:lang w:val="en-US"/>
        </w:rPr>
        <w:t>ogramme Strategy.</w:t>
      </w:r>
      <w:r w:rsidR="003A6D58">
        <w:rPr>
          <w:rFonts w:asciiTheme="minorHAnsi" w:hAnsiTheme="minorHAnsi" w:cstheme="minorBidi"/>
          <w:color w:val="auto"/>
          <w:lang w:val="en-US"/>
        </w:rPr>
        <w:t xml:space="preserve"> The ESIF funding is made up of two funding streams European Social Fund (ESF) and European Regional Development Fund (ERDF).</w:t>
      </w:r>
      <w:r w:rsidR="0000495D">
        <w:rPr>
          <w:rFonts w:asciiTheme="minorHAnsi" w:hAnsiTheme="minorHAnsi" w:cstheme="minorBidi"/>
          <w:color w:val="auto"/>
          <w:lang w:val="en-US"/>
        </w:rPr>
        <w:t xml:space="preserve"> The funding available through the SME Business Grant Scheme is </w:t>
      </w:r>
      <w:r w:rsidR="0000495D" w:rsidRPr="00D31B1B">
        <w:rPr>
          <w:rFonts w:asciiTheme="minorHAnsi" w:hAnsiTheme="minorHAnsi" w:cstheme="minorBidi"/>
          <w:color w:val="auto"/>
          <w:u w:val="single"/>
          <w:lang w:val="en-US"/>
        </w:rPr>
        <w:t>ERDF funding</w:t>
      </w:r>
      <w:r w:rsidR="0000495D">
        <w:rPr>
          <w:rFonts w:asciiTheme="minorHAnsi" w:hAnsiTheme="minorHAnsi" w:cstheme="minorBidi"/>
          <w:color w:val="auto"/>
          <w:lang w:val="en-US"/>
        </w:rPr>
        <w:t>.</w:t>
      </w:r>
    </w:p>
    <w:p w14:paraId="3AA979C9" w14:textId="77777777" w:rsidR="006B3BBD" w:rsidRPr="0067796E" w:rsidRDefault="006B3BBD" w:rsidP="006B3BBD">
      <w:pPr>
        <w:pStyle w:val="Default"/>
        <w:ind w:left="360"/>
        <w:rPr>
          <w:rFonts w:asciiTheme="minorHAnsi" w:hAnsiTheme="minorHAnsi" w:cstheme="minorBidi"/>
          <w:color w:val="auto"/>
          <w:lang w:val="en-US"/>
        </w:rPr>
      </w:pPr>
    </w:p>
    <w:p w14:paraId="12B1F129" w14:textId="112B7A6F"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The</w:t>
      </w:r>
      <w:r w:rsidR="0000495D">
        <w:rPr>
          <w:rFonts w:asciiTheme="minorHAnsi" w:hAnsiTheme="minorHAnsi" w:cstheme="minorBidi"/>
          <w:color w:val="auto"/>
          <w:lang w:val="en-US"/>
        </w:rPr>
        <w:t xml:space="preserve"> F</w:t>
      </w:r>
      <w:r w:rsidR="00D31B1B">
        <w:rPr>
          <w:rFonts w:asciiTheme="minorHAnsi" w:hAnsiTheme="minorHAnsi" w:cstheme="minorBidi"/>
          <w:color w:val="auto"/>
          <w:lang w:val="en-US"/>
        </w:rPr>
        <w:t>olkestone Community Works (FCW)</w:t>
      </w:r>
      <w:r w:rsidR="0000495D">
        <w:rPr>
          <w:rFonts w:asciiTheme="minorHAnsi" w:hAnsiTheme="minorHAnsi" w:cstheme="minorBidi"/>
          <w:color w:val="auto"/>
          <w:lang w:val="en-US"/>
        </w:rPr>
        <w:t xml:space="preserve"> </w:t>
      </w:r>
      <w:r w:rsidRPr="0067796E">
        <w:rPr>
          <w:rFonts w:asciiTheme="minorHAnsi" w:hAnsiTheme="minorHAnsi" w:cstheme="minorBidi"/>
          <w:color w:val="auto"/>
          <w:lang w:val="en-US"/>
        </w:rPr>
        <w:t>Programme has three objectives and eight actions to address the key issues in this part of Folkestone.</w:t>
      </w:r>
    </w:p>
    <w:p w14:paraId="4F7D5CE7" w14:textId="77777777" w:rsidR="006B3BBD" w:rsidRPr="0067796E" w:rsidRDefault="006B3BBD" w:rsidP="006B3BBD">
      <w:pPr>
        <w:pStyle w:val="Default"/>
        <w:ind w:left="360"/>
        <w:rPr>
          <w:rFonts w:asciiTheme="minorHAnsi" w:hAnsiTheme="minorHAnsi" w:cstheme="minorBidi"/>
          <w:color w:val="auto"/>
          <w:lang w:val="en-US"/>
        </w:rPr>
      </w:pPr>
    </w:p>
    <w:p w14:paraId="1761EDCD" w14:textId="1481DAEA"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1 - Enhancing work-readiness and well-being</w:t>
      </w:r>
      <w:r w:rsidR="003A6D58">
        <w:rPr>
          <w:rFonts w:asciiTheme="minorHAnsi" w:hAnsiTheme="minorHAnsi" w:cstheme="minorBidi"/>
          <w:b/>
          <w:color w:val="auto"/>
          <w:lang w:val="en-US"/>
        </w:rPr>
        <w:t xml:space="preserve"> (ESF funding)</w:t>
      </w:r>
    </w:p>
    <w:p w14:paraId="22EC89D2"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1.1: Work experience and job preparation for young people</w:t>
      </w:r>
    </w:p>
    <w:p w14:paraId="6770078A"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1.2: Getting people back into work</w:t>
      </w:r>
    </w:p>
    <w:p w14:paraId="4FDE398F"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1.3: Promoting emotional and physical well-being</w:t>
      </w:r>
    </w:p>
    <w:p w14:paraId="1B53098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1.4: Promoting financial wellbeing</w:t>
      </w:r>
    </w:p>
    <w:p w14:paraId="5BA14D11" w14:textId="77777777" w:rsidR="006B3BBD" w:rsidRPr="0067796E" w:rsidRDefault="006B3BBD" w:rsidP="0067796E">
      <w:pPr>
        <w:pStyle w:val="Default"/>
        <w:ind w:left="720"/>
        <w:rPr>
          <w:rFonts w:asciiTheme="minorHAnsi" w:hAnsiTheme="minorHAnsi" w:cstheme="minorBidi"/>
          <w:color w:val="auto"/>
          <w:lang w:val="en-US"/>
        </w:rPr>
      </w:pPr>
    </w:p>
    <w:p w14:paraId="56167AE3" w14:textId="2158AB3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lastRenderedPageBreak/>
        <w:t>Objective 2 - Promoting local business and social enterprise</w:t>
      </w:r>
      <w:r w:rsidR="003A6D58">
        <w:rPr>
          <w:rFonts w:asciiTheme="minorHAnsi" w:hAnsiTheme="minorHAnsi" w:cstheme="minorBidi"/>
          <w:b/>
          <w:color w:val="auto"/>
          <w:lang w:val="en-US"/>
        </w:rPr>
        <w:t xml:space="preserve"> (ERDF)</w:t>
      </w:r>
    </w:p>
    <w:p w14:paraId="37753E04" w14:textId="2F1E536B"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 xml:space="preserve">Action 2.5: Promotion of </w:t>
      </w:r>
      <w:r w:rsidR="003A6D58">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w:t>
      </w:r>
    </w:p>
    <w:p w14:paraId="27D8FA58" w14:textId="7C6BCD0C"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2.6: Support for</w:t>
      </w:r>
      <w:r w:rsidR="003A6D58">
        <w:rPr>
          <w:rFonts w:asciiTheme="minorHAnsi" w:hAnsiTheme="minorHAnsi" w:cstheme="minorBidi"/>
          <w:color w:val="auto"/>
          <w:lang w:val="en-US"/>
        </w:rPr>
        <w:t xml:space="preserve"> SMEs and </w:t>
      </w:r>
      <w:r w:rsidRPr="0067796E">
        <w:rPr>
          <w:rFonts w:asciiTheme="minorHAnsi" w:hAnsiTheme="minorHAnsi" w:cstheme="minorBidi"/>
          <w:color w:val="auto"/>
          <w:lang w:val="en-US"/>
        </w:rPr>
        <w:t>business start-ups</w:t>
      </w:r>
    </w:p>
    <w:p w14:paraId="4A08C21B" w14:textId="4C04B6DC"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2.7: DIY Space /incubation</w:t>
      </w:r>
      <w:r w:rsidR="00D31B1B">
        <w:rPr>
          <w:rFonts w:asciiTheme="minorHAnsi" w:hAnsiTheme="minorHAnsi" w:cstheme="minorBidi"/>
          <w:color w:val="auto"/>
          <w:lang w:val="en-US"/>
        </w:rPr>
        <w:t xml:space="preserve"> facilities</w:t>
      </w:r>
    </w:p>
    <w:p w14:paraId="4D0B723B" w14:textId="77777777" w:rsidR="006B3BBD" w:rsidRPr="0067796E" w:rsidRDefault="006B3BBD" w:rsidP="0067796E">
      <w:pPr>
        <w:pStyle w:val="Default"/>
        <w:ind w:left="720"/>
        <w:rPr>
          <w:rFonts w:asciiTheme="minorHAnsi" w:hAnsiTheme="minorHAnsi" w:cstheme="minorBidi"/>
          <w:b/>
          <w:color w:val="auto"/>
          <w:lang w:val="en-US"/>
        </w:rPr>
      </w:pPr>
    </w:p>
    <w:p w14:paraId="4B2A14E7" w14:textId="61AD1074"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3 - Integrated delivery mechanism for the strategy</w:t>
      </w:r>
      <w:r w:rsidR="003A6D58">
        <w:rPr>
          <w:rFonts w:asciiTheme="minorHAnsi" w:hAnsiTheme="minorHAnsi" w:cstheme="minorBidi"/>
          <w:b/>
          <w:color w:val="auto"/>
          <w:lang w:val="en-US"/>
        </w:rPr>
        <w:t xml:space="preserve"> (ERDF)</w:t>
      </w:r>
    </w:p>
    <w:p w14:paraId="2870C919"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3. 8: Setting up and operating the Community Hub</w:t>
      </w: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5F66B88B" w14:textId="77777777" w:rsidTr="00324B7B">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2E2641E"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w:t>
            </w:r>
            <w:r w:rsidR="003A6D58">
              <w:rPr>
                <w:rFonts w:asciiTheme="minorHAnsi" w:hAnsiTheme="minorHAnsi"/>
              </w:rPr>
              <w:t xml:space="preserve"> small and medium enterprises (SME)</w:t>
            </w:r>
            <w:r w:rsidR="006B3BBD" w:rsidRPr="0067796E">
              <w:rPr>
                <w:rFonts w:asciiTheme="minorHAnsi" w:hAnsiTheme="minorHAnsi"/>
              </w:rPr>
              <w:t xml:space="preserve">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Promoting local</w:t>
            </w:r>
            <w:r w:rsidR="0000495D">
              <w:rPr>
                <w:rFonts w:asciiTheme="minorHAnsi" w:hAnsiTheme="minorHAnsi"/>
              </w:rPr>
              <w:t xml:space="preserve"> business and social enterprise.</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1"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t>Represent value for money;</w:t>
            </w:r>
          </w:p>
          <w:p w14:paraId="1890A6EC" w14:textId="77777777" w:rsidR="00680439"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w:t>
            </w:r>
            <w:r w:rsidR="00680439">
              <w:rPr>
                <w:rFonts w:asciiTheme="minorHAnsi" w:hAnsiTheme="minorHAnsi"/>
              </w:rPr>
              <w:t>ired minimum 50% match funding of the total project cost.</w:t>
            </w:r>
          </w:p>
          <w:p w14:paraId="286BFA3B" w14:textId="243F4B58" w:rsidR="006B3BBD" w:rsidRPr="0067796E" w:rsidRDefault="00680439" w:rsidP="006B3BBD">
            <w:pPr>
              <w:pStyle w:val="ListParagraph"/>
              <w:widowControl/>
              <w:numPr>
                <w:ilvl w:val="0"/>
                <w:numId w:val="20"/>
              </w:numPr>
              <w:kinsoku/>
              <w:rPr>
                <w:rFonts w:asciiTheme="minorHAnsi" w:hAnsiTheme="minorHAnsi"/>
              </w:rPr>
            </w:pPr>
            <w:r>
              <w:rPr>
                <w:rFonts w:asciiTheme="minorHAnsi" w:hAnsiTheme="minorHAnsi"/>
              </w:rPr>
              <w:t>Do not</w:t>
            </w:r>
            <w:r w:rsidR="00536C5C">
              <w:rPr>
                <w:rFonts w:asciiTheme="minorHAnsi" w:hAnsiTheme="minorHAnsi"/>
              </w:rPr>
              <w:t xml:space="preserve"> include EU funds as match funding. </w:t>
            </w:r>
            <w:r w:rsidR="006B3BBD" w:rsidRPr="0067796E">
              <w:rPr>
                <w:rFonts w:asciiTheme="minorHAnsi" w:hAnsiTheme="minorHAnsi"/>
              </w:rPr>
              <w:t xml:space="preserve">For example, funds obtained from other </w:t>
            </w:r>
            <w:r w:rsidR="00536C5C">
              <w:rPr>
                <w:rFonts w:asciiTheme="minorHAnsi" w:hAnsiTheme="minorHAnsi"/>
              </w:rPr>
              <w:t xml:space="preserve">ESIF </w:t>
            </w:r>
            <w:r w:rsidR="006B3BBD" w:rsidRPr="0067796E">
              <w:rPr>
                <w:rFonts w:asciiTheme="minorHAnsi" w:hAnsiTheme="minorHAnsi"/>
              </w:rPr>
              <w:t>programmes,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5514E8CF" w:rsidR="006B3BBD" w:rsidRPr="000F3A7E" w:rsidRDefault="000F3A7E" w:rsidP="006B3BBD">
            <w:pPr>
              <w:pStyle w:val="ListParagraph"/>
              <w:widowControl/>
              <w:numPr>
                <w:ilvl w:val="0"/>
                <w:numId w:val="20"/>
              </w:numPr>
              <w:kinsoku/>
              <w:rPr>
                <w:rFonts w:asciiTheme="minorHAnsi" w:hAnsiTheme="minorHAnsi" w:cstheme="minorHAnsi"/>
              </w:rPr>
            </w:pPr>
            <w:r>
              <w:rPr>
                <w:rFonts w:asciiTheme="minorHAnsi" w:hAnsiTheme="minorHAnsi" w:cstheme="minorHAnsi"/>
              </w:rPr>
              <w:t>It is acceptable</w:t>
            </w:r>
            <w:r w:rsidR="00A26574" w:rsidRPr="000F3A7E">
              <w:rPr>
                <w:rFonts w:asciiTheme="minorHAnsi" w:hAnsiTheme="minorHAnsi" w:cstheme="minorHAnsi"/>
              </w:rPr>
              <w:t xml:space="preserve"> if the SME grant applicants complete the equality and sustainable development sections of the SME business Grant Scheme application form and show a commitment to these cross themes</w:t>
            </w:r>
            <w:r w:rsidR="00A30BA3" w:rsidRPr="000F3A7E">
              <w:rPr>
                <w:rFonts w:asciiTheme="minorHAnsi" w:hAnsiTheme="minorHAnsi" w:cstheme="minorHAnsi"/>
              </w:rPr>
              <w:t>;</w:t>
            </w:r>
          </w:p>
          <w:p w14:paraId="62EDF21C" w14:textId="2BB5EC0A" w:rsidR="006B3BBD"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6BE7FB26" w14:textId="77777777" w:rsidR="00D31B1B" w:rsidRDefault="00D31B1B" w:rsidP="00D31B1B">
            <w:pPr>
              <w:widowControl/>
              <w:kinsoku/>
              <w:rPr>
                <w:rFonts w:asciiTheme="minorHAnsi" w:hAnsiTheme="minorHAnsi"/>
              </w:rPr>
            </w:pPr>
          </w:p>
          <w:p w14:paraId="1AB77C70" w14:textId="3C623AC8" w:rsidR="00D31B1B" w:rsidRDefault="00D31B1B" w:rsidP="00D31B1B">
            <w:pPr>
              <w:widowControl/>
              <w:kinsoku/>
              <w:rPr>
                <w:rFonts w:asciiTheme="minorHAnsi" w:hAnsiTheme="minorHAnsi"/>
              </w:rPr>
            </w:pPr>
            <w:r>
              <w:rPr>
                <w:rFonts w:asciiTheme="minorHAnsi" w:hAnsiTheme="minorHAnsi"/>
              </w:rPr>
              <w:t xml:space="preserve">SME’s who have or </w:t>
            </w:r>
            <w:r w:rsidR="00437C60">
              <w:rPr>
                <w:rFonts w:asciiTheme="minorHAnsi" w:hAnsiTheme="minorHAnsi"/>
              </w:rPr>
              <w:t>are receiving business support from</w:t>
            </w:r>
            <w:r w:rsidR="00F267A9">
              <w:rPr>
                <w:rFonts w:asciiTheme="minorHAnsi" w:hAnsiTheme="minorHAnsi"/>
              </w:rPr>
              <w:t xml:space="preserve"> </w:t>
            </w:r>
            <w:r>
              <w:rPr>
                <w:rFonts w:asciiTheme="minorHAnsi" w:hAnsiTheme="minorHAnsi"/>
              </w:rPr>
              <w:t>the Folkestone Community Works business support service will be viewed favourably.</w:t>
            </w:r>
          </w:p>
          <w:p w14:paraId="02C48E66" w14:textId="77777777" w:rsidR="00D31B1B" w:rsidRDefault="00D31B1B" w:rsidP="00D31B1B">
            <w:pPr>
              <w:widowControl/>
              <w:kinsoku/>
              <w:rPr>
                <w:rFonts w:asciiTheme="minorHAnsi" w:hAnsiTheme="minorHAnsi"/>
              </w:rPr>
            </w:pPr>
          </w:p>
          <w:p w14:paraId="064AAAA7" w14:textId="77777777" w:rsidR="006B3BBD" w:rsidRDefault="00D31B1B" w:rsidP="00763747">
            <w:pPr>
              <w:widowControl/>
              <w:kinsoku/>
              <w:rPr>
                <w:rFonts w:asciiTheme="minorHAnsi" w:hAnsiTheme="minorHAnsi" w:cstheme="minorHAnsi"/>
              </w:rPr>
            </w:pPr>
            <w:r>
              <w:rPr>
                <w:rFonts w:asciiTheme="minorHAnsi" w:hAnsiTheme="minorHAnsi"/>
              </w:rPr>
              <w:t xml:space="preserve">For more information on </w:t>
            </w:r>
            <w:r w:rsidR="00545891">
              <w:rPr>
                <w:rFonts w:asciiTheme="minorHAnsi" w:hAnsiTheme="minorHAnsi"/>
              </w:rPr>
              <w:t xml:space="preserve">the free </w:t>
            </w:r>
            <w:r>
              <w:rPr>
                <w:rFonts w:asciiTheme="minorHAnsi" w:hAnsiTheme="minorHAnsi"/>
              </w:rPr>
              <w:t xml:space="preserve">FCW business support </w:t>
            </w:r>
            <w:r w:rsidRPr="00763747">
              <w:rPr>
                <w:rFonts w:asciiTheme="minorHAnsi" w:hAnsiTheme="minorHAnsi" w:cstheme="minorHAnsi"/>
              </w:rPr>
              <w:t xml:space="preserve">services contact </w:t>
            </w:r>
            <w:r w:rsidR="00763747" w:rsidRPr="00763747">
              <w:rPr>
                <w:rFonts w:asciiTheme="minorHAnsi" w:hAnsiTheme="minorHAnsi" w:cstheme="minorHAnsi"/>
              </w:rPr>
              <w:t xml:space="preserve">Roy Laming, </w:t>
            </w:r>
            <w:r w:rsidR="00763747" w:rsidRPr="00763747">
              <w:rPr>
                <w:rFonts w:asciiTheme="minorHAnsi" w:hAnsiTheme="minorHAnsi" w:cstheme="minorHAnsi"/>
                <w:bCs/>
              </w:rPr>
              <w:t xml:space="preserve">Social Enterprise &amp; Business Advisor, </w:t>
            </w:r>
            <w:r w:rsidRPr="00763747">
              <w:rPr>
                <w:rFonts w:asciiTheme="minorHAnsi" w:hAnsiTheme="minorHAnsi" w:cstheme="minorHAnsi"/>
              </w:rPr>
              <w:t>r</w:t>
            </w:r>
            <w:r w:rsidR="00763747" w:rsidRPr="00763747">
              <w:rPr>
                <w:rFonts w:asciiTheme="minorHAnsi" w:hAnsiTheme="minorHAnsi" w:cstheme="minorHAnsi"/>
              </w:rPr>
              <w:t>.laming@sekgroup.org.uk or phone 07974 524</w:t>
            </w:r>
            <w:r w:rsidR="00F267A9">
              <w:rPr>
                <w:rFonts w:asciiTheme="minorHAnsi" w:hAnsiTheme="minorHAnsi" w:cstheme="minorHAnsi"/>
              </w:rPr>
              <w:t xml:space="preserve"> </w:t>
            </w:r>
            <w:r w:rsidR="00763747" w:rsidRPr="00763747">
              <w:rPr>
                <w:rFonts w:asciiTheme="minorHAnsi" w:hAnsiTheme="minorHAnsi" w:cstheme="minorHAnsi"/>
              </w:rPr>
              <w:t>983</w:t>
            </w:r>
          </w:p>
          <w:p w14:paraId="5D6DFBEE" w14:textId="1F75D3CA" w:rsidR="00F267A9" w:rsidRPr="0067796E" w:rsidRDefault="00F267A9" w:rsidP="00763747">
            <w:pPr>
              <w:widowControl/>
              <w:kinsoku/>
              <w:rPr>
                <w:rFonts w:asciiTheme="minorHAnsi" w:hAnsiTheme="minorHAnsi"/>
              </w:rPr>
            </w:pPr>
          </w:p>
        </w:tc>
      </w:tr>
      <w:tr w:rsidR="006B3BBD" w:rsidRPr="0067796E" w14:paraId="55DE22E8" w14:textId="77777777" w:rsidTr="00324B7B">
        <w:tc>
          <w:tcPr>
            <w:tcW w:w="1701" w:type="dxa"/>
          </w:tcPr>
          <w:p w14:paraId="7E8B21AC" w14:textId="7129BDEB" w:rsidR="006B3BBD" w:rsidRPr="0067796E" w:rsidRDefault="006B3BBD" w:rsidP="008D4D26">
            <w:pPr>
              <w:rPr>
                <w:rFonts w:asciiTheme="minorHAnsi" w:hAnsiTheme="minorHAnsi"/>
                <w:b/>
                <w:i/>
              </w:rPr>
            </w:pPr>
            <w:r w:rsidRPr="0067796E">
              <w:rPr>
                <w:rFonts w:asciiTheme="minorHAnsi" w:eastAsia="Calibri" w:hAnsiTheme="minorHAnsi" w:cs="Arial"/>
              </w:rPr>
              <w:t>.</w:t>
            </w:r>
            <w:r w:rsidRPr="0067796E">
              <w:rPr>
                <w:rFonts w:asciiTheme="minorHAnsi" w:hAnsiTheme="minorHAnsi"/>
                <w:b/>
                <w:i/>
              </w:rPr>
              <w:t>Programme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bl>
    <w:p w14:paraId="77310CDC" w14:textId="77777777" w:rsidR="00F267A9" w:rsidRDefault="00F267A9">
      <w:r>
        <w:br w:type="page"/>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0A686D15" w14:textId="77777777" w:rsidTr="00F267A9">
        <w:tc>
          <w:tcPr>
            <w:tcW w:w="1701" w:type="dxa"/>
          </w:tcPr>
          <w:p w14:paraId="45EE0BE7" w14:textId="798179F8" w:rsidR="006B3BBD" w:rsidRPr="0067796E" w:rsidRDefault="006B3BBD" w:rsidP="008D4D26">
            <w:pPr>
              <w:rPr>
                <w:rFonts w:asciiTheme="minorHAnsi" w:hAnsiTheme="minorHAnsi"/>
                <w:b/>
                <w:i/>
              </w:rPr>
            </w:pPr>
            <w:r w:rsidRPr="0067796E">
              <w:rPr>
                <w:rFonts w:asciiTheme="minorHAnsi" w:hAnsiTheme="minorHAnsi"/>
                <w:b/>
                <w:i/>
              </w:rPr>
              <w:lastRenderedPageBreak/>
              <w:t>Actions</w:t>
            </w:r>
          </w:p>
          <w:p w14:paraId="584B6CCA" w14:textId="77777777" w:rsidR="006B3BBD" w:rsidRPr="0067796E" w:rsidRDefault="006B3BBD" w:rsidP="008D4D26">
            <w:pPr>
              <w:rPr>
                <w:rFonts w:asciiTheme="minorHAnsi" w:hAnsiTheme="minorHAnsi"/>
                <w:b/>
                <w:i/>
              </w:rPr>
            </w:pPr>
          </w:p>
        </w:tc>
        <w:tc>
          <w:tcPr>
            <w:tcW w:w="8498" w:type="dxa"/>
          </w:tcPr>
          <w:p w14:paraId="60997359" w14:textId="6C808A0B"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 xml:space="preserve">2.5 Promotion of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 and SMEs</w:t>
            </w:r>
          </w:p>
          <w:p w14:paraId="79EB01BC" w14:textId="1A3CC042"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 xml:space="preserve">2.6: Support for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r w:rsidR="009C683F" w:rsidRPr="0067796E" w14:paraId="4767FF88" w14:textId="77777777" w:rsidTr="00F267A9">
        <w:tc>
          <w:tcPr>
            <w:tcW w:w="1701" w:type="dxa"/>
          </w:tcPr>
          <w:p w14:paraId="6D1E37C4" w14:textId="642FE192" w:rsidR="009C683F" w:rsidRPr="0067796E" w:rsidRDefault="009C683F" w:rsidP="008D4D26">
            <w:pPr>
              <w:rPr>
                <w:rFonts w:asciiTheme="minorHAnsi" w:hAnsiTheme="minorHAnsi"/>
                <w:b/>
                <w:i/>
              </w:rPr>
            </w:pPr>
            <w:r>
              <w:rPr>
                <w:rFonts w:asciiTheme="minorHAnsi" w:hAnsiTheme="minorHAnsi"/>
                <w:b/>
                <w:i/>
              </w:rPr>
              <w:t>Aim of the grant funding</w:t>
            </w:r>
          </w:p>
        </w:tc>
        <w:tc>
          <w:tcPr>
            <w:tcW w:w="8498" w:type="dxa"/>
          </w:tcPr>
          <w:p w14:paraId="4C61678D" w14:textId="77777777" w:rsidR="009C683F" w:rsidRDefault="009C683F" w:rsidP="008D4D26">
            <w:pPr>
              <w:pStyle w:val="Default"/>
              <w:rPr>
                <w:rFonts w:asciiTheme="minorHAnsi" w:hAnsiTheme="minorHAnsi" w:cstheme="minorHAnsi"/>
                <w:lang w:eastAsia="en-US"/>
              </w:rPr>
            </w:pPr>
            <w:r w:rsidRPr="009C683F">
              <w:rPr>
                <w:rFonts w:asciiTheme="minorHAnsi" w:hAnsiTheme="minorHAnsi" w:cstheme="minorHAnsi"/>
                <w:lang w:eastAsia="en-US"/>
              </w:rPr>
              <w:t>To support small and medium enterprises ‘to increase productivity and promote growth’</w:t>
            </w:r>
          </w:p>
          <w:p w14:paraId="3B4E56E2" w14:textId="6632CD39" w:rsidR="009C683F" w:rsidRPr="009C683F" w:rsidRDefault="009C683F" w:rsidP="008D4D26">
            <w:pPr>
              <w:pStyle w:val="Default"/>
              <w:rPr>
                <w:rFonts w:asciiTheme="minorHAnsi" w:hAnsiTheme="minorHAnsi" w:cstheme="minorHAnsi"/>
                <w:color w:val="auto"/>
                <w:lang w:val="en-US"/>
              </w:rPr>
            </w:pPr>
          </w:p>
        </w:tc>
      </w:tr>
      <w:tr w:rsidR="006B3BBD" w:rsidRPr="0067796E" w14:paraId="478398B1" w14:textId="77777777" w:rsidTr="00F267A9">
        <w:tc>
          <w:tcPr>
            <w:tcW w:w="1701" w:type="dxa"/>
          </w:tcPr>
          <w:p w14:paraId="632D7BEB" w14:textId="77777777" w:rsidR="006B3BBD" w:rsidRPr="0067796E" w:rsidRDefault="006B3BBD" w:rsidP="008D4D26">
            <w:pPr>
              <w:rPr>
                <w:rFonts w:asciiTheme="minorHAnsi" w:hAnsiTheme="minorHAnsi"/>
                <w:b/>
                <w:i/>
              </w:rPr>
            </w:pPr>
            <w:r w:rsidRPr="0067796E">
              <w:rPr>
                <w:rFonts w:asciiTheme="minorHAnsi" w:hAnsiTheme="minorHAnsi"/>
                <w:b/>
                <w:i/>
              </w:rPr>
              <w:t>Funding allocation</w:t>
            </w:r>
          </w:p>
        </w:tc>
        <w:tc>
          <w:tcPr>
            <w:tcW w:w="8498" w:type="dxa"/>
          </w:tcPr>
          <w:p w14:paraId="3AFE2C8C" w14:textId="202E8FEF" w:rsidR="0000495D" w:rsidRPr="009C683F" w:rsidRDefault="0000495D" w:rsidP="0067796E">
            <w:pPr>
              <w:rPr>
                <w:rFonts w:asciiTheme="minorHAnsi" w:hAnsiTheme="minorHAnsi" w:cstheme="minorHAnsi"/>
              </w:rPr>
            </w:pPr>
            <w:r w:rsidRPr="009C683F">
              <w:rPr>
                <w:rFonts w:asciiTheme="minorHAnsi" w:hAnsiTheme="minorHAnsi" w:cstheme="minorHAnsi"/>
              </w:rPr>
              <w:t>Capital Grants</w:t>
            </w:r>
            <w:r w:rsidR="00536C5C" w:rsidRPr="009C683F">
              <w:rPr>
                <w:rFonts w:asciiTheme="minorHAnsi" w:hAnsiTheme="minorHAnsi" w:cstheme="minorHAnsi"/>
              </w:rPr>
              <w:t xml:space="preserve"> for plant, machinery and other equipment</w:t>
            </w:r>
          </w:p>
          <w:p w14:paraId="060A979F" w14:textId="35547C65" w:rsidR="0000495D" w:rsidRPr="009C683F" w:rsidRDefault="0000495D" w:rsidP="0067796E">
            <w:pPr>
              <w:rPr>
                <w:rFonts w:asciiTheme="minorHAnsi" w:hAnsiTheme="minorHAnsi" w:cstheme="minorHAnsi"/>
              </w:rPr>
            </w:pPr>
          </w:p>
          <w:tbl>
            <w:tblPr>
              <w:tblStyle w:val="TableGrid"/>
              <w:tblW w:w="7938" w:type="dxa"/>
              <w:tblInd w:w="58" w:type="dxa"/>
              <w:tblLayout w:type="fixed"/>
              <w:tblLook w:val="04A0" w:firstRow="1" w:lastRow="0" w:firstColumn="1" w:lastColumn="0" w:noHBand="0" w:noVBand="1"/>
            </w:tblPr>
            <w:tblGrid>
              <w:gridCol w:w="1275"/>
              <w:gridCol w:w="2641"/>
              <w:gridCol w:w="4022"/>
            </w:tblGrid>
            <w:tr w:rsidR="0000495D" w:rsidRPr="009C683F" w14:paraId="1DE1334B" w14:textId="77777777" w:rsidTr="00536C5C">
              <w:tc>
                <w:tcPr>
                  <w:tcW w:w="1275" w:type="dxa"/>
                </w:tcPr>
                <w:p w14:paraId="5F676FB9"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 xml:space="preserve">Total </w:t>
                  </w:r>
                </w:p>
              </w:tc>
              <w:tc>
                <w:tcPr>
                  <w:tcW w:w="2641" w:type="dxa"/>
                </w:tcPr>
                <w:p w14:paraId="1E35F88E"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EDRF grant funding</w:t>
                  </w:r>
                </w:p>
              </w:tc>
              <w:tc>
                <w:tcPr>
                  <w:tcW w:w="4022" w:type="dxa"/>
                </w:tcPr>
                <w:p w14:paraId="178D2C17"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Match funding supplied by applicants</w:t>
                  </w:r>
                </w:p>
              </w:tc>
            </w:tr>
            <w:tr w:rsidR="0000495D" w:rsidRPr="009C683F" w14:paraId="1F9D11F7" w14:textId="77777777" w:rsidTr="00536C5C">
              <w:tc>
                <w:tcPr>
                  <w:tcW w:w="1275" w:type="dxa"/>
                </w:tcPr>
                <w:p w14:paraId="4693BEA3"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£302,000</w:t>
                  </w:r>
                </w:p>
              </w:tc>
              <w:tc>
                <w:tcPr>
                  <w:tcW w:w="2641" w:type="dxa"/>
                </w:tcPr>
                <w:p w14:paraId="3F41A592"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c>
                <w:tcPr>
                  <w:tcW w:w="4022" w:type="dxa"/>
                </w:tcPr>
                <w:p w14:paraId="57D84A09"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r>
          </w:tbl>
          <w:p w14:paraId="58EE42C0" w14:textId="27A86BFC" w:rsidR="0000495D" w:rsidRPr="009C683F" w:rsidRDefault="0000495D" w:rsidP="0067796E">
            <w:pPr>
              <w:rPr>
                <w:rFonts w:asciiTheme="minorHAnsi" w:hAnsiTheme="minorHAnsi" w:cstheme="minorHAnsi"/>
              </w:rPr>
            </w:pPr>
          </w:p>
        </w:tc>
      </w:tr>
      <w:tr w:rsidR="006B3BBD" w:rsidRPr="0067796E" w14:paraId="0DD2E6EC" w14:textId="77777777" w:rsidTr="00F267A9">
        <w:tc>
          <w:tcPr>
            <w:tcW w:w="1701" w:type="dxa"/>
          </w:tcPr>
          <w:p w14:paraId="1E858915" w14:textId="0FBA1B9C" w:rsidR="006B3BBD" w:rsidRPr="0067796E" w:rsidRDefault="006B3BBD" w:rsidP="008D4D26">
            <w:pPr>
              <w:rPr>
                <w:rFonts w:asciiTheme="minorHAnsi" w:hAnsiTheme="minorHAnsi" w:cs="Arial"/>
                <w:b/>
                <w:i/>
              </w:rPr>
            </w:pPr>
            <w:r w:rsidRPr="0067796E">
              <w:rPr>
                <w:rFonts w:asciiTheme="minorHAnsi" w:hAnsiTheme="minorHAnsi"/>
                <w:b/>
                <w:i/>
              </w:rPr>
              <w:t xml:space="preserve">Funding available </w:t>
            </w:r>
            <w:r w:rsidR="0000495D">
              <w:rPr>
                <w:rFonts w:asciiTheme="minorHAnsi" w:hAnsiTheme="minorHAnsi"/>
                <w:b/>
                <w:i/>
              </w:rPr>
              <w:t>per SME</w:t>
            </w:r>
          </w:p>
        </w:tc>
        <w:tc>
          <w:tcPr>
            <w:tcW w:w="8498" w:type="dxa"/>
          </w:tcPr>
          <w:p w14:paraId="63DB0062" w14:textId="77777777" w:rsidR="006B3BBD" w:rsidRDefault="006B3BBD" w:rsidP="008D4D26">
            <w:pPr>
              <w:rPr>
                <w:rFonts w:asciiTheme="minorHAnsi" w:hAnsiTheme="minorHAnsi"/>
              </w:rPr>
            </w:pPr>
          </w:p>
          <w:p w14:paraId="63AA8C36" w14:textId="1573491D" w:rsidR="0000495D" w:rsidRDefault="00AD1F42" w:rsidP="008D4D26">
            <w:pPr>
              <w:rPr>
                <w:rFonts w:asciiTheme="minorHAnsi" w:hAnsiTheme="minorHAnsi"/>
              </w:rPr>
            </w:pPr>
            <w:r>
              <w:rPr>
                <w:rFonts w:asciiTheme="minorHAnsi" w:hAnsiTheme="minorHAnsi"/>
              </w:rPr>
              <w:t>Minimum ERDF g</w:t>
            </w:r>
            <w:r w:rsidR="0000495D">
              <w:rPr>
                <w:rFonts w:asciiTheme="minorHAnsi" w:hAnsiTheme="minorHAnsi"/>
              </w:rPr>
              <w:t>rant £1,000</w:t>
            </w:r>
          </w:p>
          <w:p w14:paraId="2EAF318D" w14:textId="71C1DA27"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Maximum ERDF grant £7,500 </w:t>
            </w:r>
          </w:p>
          <w:p w14:paraId="34DB09FF" w14:textId="5ADB57CE"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In exceptional circumstances </w:t>
            </w:r>
            <w:r>
              <w:rPr>
                <w:rFonts w:asciiTheme="minorHAnsi" w:hAnsiTheme="minorHAnsi" w:cstheme="minorHAnsi"/>
              </w:rPr>
              <w:t xml:space="preserve">larger grants </w:t>
            </w:r>
            <w:r w:rsidRPr="0000495D">
              <w:rPr>
                <w:rFonts w:asciiTheme="minorHAnsi" w:hAnsiTheme="minorHAnsi" w:cstheme="minorHAnsi"/>
              </w:rPr>
              <w:t>may be available where the project will result in significant increase</w:t>
            </w:r>
            <w:r w:rsidR="00680439">
              <w:rPr>
                <w:rFonts w:asciiTheme="minorHAnsi" w:hAnsiTheme="minorHAnsi" w:cstheme="minorHAnsi"/>
              </w:rPr>
              <w:t>s</w:t>
            </w:r>
            <w:r w:rsidRPr="0000495D">
              <w:rPr>
                <w:rFonts w:asciiTheme="minorHAnsi" w:hAnsiTheme="minorHAnsi" w:cstheme="minorHAnsi"/>
              </w:rPr>
              <w:t xml:space="preserve"> in the </w:t>
            </w:r>
            <w:r w:rsidR="00680439">
              <w:rPr>
                <w:rFonts w:asciiTheme="minorHAnsi" w:hAnsiTheme="minorHAnsi" w:cstheme="minorHAnsi"/>
              </w:rPr>
              <w:t xml:space="preserve">total </w:t>
            </w:r>
            <w:r w:rsidRPr="0000495D">
              <w:rPr>
                <w:rFonts w:asciiTheme="minorHAnsi" w:hAnsiTheme="minorHAnsi" w:cstheme="minorHAnsi"/>
              </w:rPr>
              <w:t xml:space="preserve">number of </w:t>
            </w:r>
            <w:r w:rsidR="00680439">
              <w:rPr>
                <w:rFonts w:asciiTheme="minorHAnsi" w:hAnsiTheme="minorHAnsi" w:cstheme="minorHAnsi"/>
              </w:rPr>
              <w:t xml:space="preserve">FTE </w:t>
            </w:r>
            <w:r w:rsidRPr="0000495D">
              <w:rPr>
                <w:rFonts w:asciiTheme="minorHAnsi" w:hAnsiTheme="minorHAnsi" w:cstheme="minorHAnsi"/>
              </w:rPr>
              <w:t>employees</w:t>
            </w:r>
            <w:r w:rsidR="00680439">
              <w:rPr>
                <w:rFonts w:asciiTheme="minorHAnsi" w:hAnsiTheme="minorHAnsi" w:cstheme="minorHAnsi"/>
              </w:rPr>
              <w:t>.</w:t>
            </w:r>
          </w:p>
          <w:p w14:paraId="4C665B8C" w14:textId="23A74A52" w:rsidR="0000495D" w:rsidRPr="0067796E" w:rsidRDefault="0000495D" w:rsidP="008D4D26">
            <w:pPr>
              <w:rPr>
                <w:rFonts w:asciiTheme="minorHAnsi" w:hAnsiTheme="minorHAnsi"/>
              </w:rPr>
            </w:pPr>
          </w:p>
        </w:tc>
      </w:tr>
      <w:tr w:rsidR="006B3BBD" w:rsidRPr="0067796E" w14:paraId="31DAFB64" w14:textId="77777777" w:rsidTr="00F267A9">
        <w:tc>
          <w:tcPr>
            <w:tcW w:w="1701" w:type="dxa"/>
          </w:tcPr>
          <w:p w14:paraId="6EF1B623" w14:textId="521B50FB"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Educational establishments providing generalised (school age) education </w:t>
            </w:r>
          </w:p>
          <w:p w14:paraId="6727BCA1" w14:textId="128A986F" w:rsidR="006B3BBD" w:rsidRPr="0067796E" w:rsidRDefault="006B3BBD" w:rsidP="005F4B72">
            <w:pPr>
              <w:pStyle w:val="ListParagraph"/>
              <w:widowControl/>
              <w:numPr>
                <w:ilvl w:val="0"/>
                <w:numId w:val="27"/>
              </w:numPr>
              <w:kinsoku/>
              <w:autoSpaceDE w:val="0"/>
              <w:autoSpaceDN w:val="0"/>
              <w:adjustRightInd w:val="0"/>
              <w:ind w:left="720" w:hanging="720"/>
              <w:rPr>
                <w:rFonts w:asciiTheme="minorHAnsi" w:hAnsiTheme="minorHAnsi"/>
              </w:rPr>
            </w:pPr>
            <w:r w:rsidRPr="0067796E">
              <w:rPr>
                <w:rFonts w:asciiTheme="minorHAnsi" w:hAnsiTheme="minorHAnsi"/>
              </w:rPr>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Charities and voluntary sector organisations,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organisations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371477CD" w14:textId="0D8E5A64" w:rsidR="00536C5C"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Programme 2014-20; version </w:t>
            </w:r>
            <w:r w:rsidR="00F373AD">
              <w:rPr>
                <w:rFonts w:asciiTheme="minorHAnsi" w:hAnsiTheme="minorHAnsi"/>
              </w:rPr>
              <w:t>9</w:t>
            </w:r>
            <w:r w:rsidRPr="0067796E">
              <w:rPr>
                <w:rFonts w:asciiTheme="minorHAnsi" w:hAnsiTheme="minorHAnsi"/>
              </w:rPr>
              <w:t xml:space="preserve">; </w:t>
            </w:r>
            <w:r w:rsidR="00F373AD">
              <w:rPr>
                <w:rFonts w:asciiTheme="minorHAnsi" w:hAnsiTheme="minorHAnsi"/>
              </w:rPr>
              <w:t xml:space="preserve">29 November </w:t>
            </w:r>
            <w:r w:rsidR="00B164A4">
              <w:rPr>
                <w:rFonts w:asciiTheme="minorHAnsi" w:hAnsiTheme="minorHAnsi"/>
              </w:rPr>
              <w:t>2018</w:t>
            </w:r>
            <w:r w:rsidRPr="0067796E">
              <w:rPr>
                <w:rFonts w:asciiTheme="minorHAnsi" w:hAnsiTheme="minorHAnsi"/>
              </w:rPr>
              <w:t xml:space="preserve">. To access click </w:t>
            </w:r>
            <w:hyperlink r:id="rId12" w:history="1">
              <w:r w:rsidRPr="0067796E">
                <w:rPr>
                  <w:rStyle w:val="Hyperlink"/>
                  <w:rFonts w:asciiTheme="minorHAnsi" w:hAnsiTheme="minorHAnsi"/>
                </w:rPr>
                <w:t>here</w:t>
              </w:r>
            </w:hyperlink>
          </w:p>
          <w:p w14:paraId="292E6FF8" w14:textId="77777777" w:rsidR="00F267A9" w:rsidRDefault="00F267A9" w:rsidP="008D4D26">
            <w:pPr>
              <w:pStyle w:val="ListParagraph"/>
              <w:autoSpaceDE w:val="0"/>
              <w:autoSpaceDN w:val="0"/>
              <w:adjustRightInd w:val="0"/>
              <w:ind w:left="0"/>
              <w:rPr>
                <w:rFonts w:asciiTheme="minorHAnsi" w:hAnsiTheme="minorHAnsi"/>
              </w:rPr>
            </w:pPr>
          </w:p>
          <w:p w14:paraId="6B865448" w14:textId="02C89609" w:rsidR="00536C5C" w:rsidRPr="0067796E" w:rsidRDefault="00536C5C" w:rsidP="008D4D26">
            <w:pPr>
              <w:pStyle w:val="ListParagraph"/>
              <w:autoSpaceDE w:val="0"/>
              <w:autoSpaceDN w:val="0"/>
              <w:adjustRightInd w:val="0"/>
              <w:ind w:left="0"/>
              <w:rPr>
                <w:rFonts w:asciiTheme="minorHAnsi" w:hAnsiTheme="minorHAnsi"/>
              </w:rPr>
            </w:pPr>
            <w:r>
              <w:rPr>
                <w:rFonts w:asciiTheme="minorHAnsi" w:hAnsiTheme="minorHAnsi"/>
              </w:rPr>
              <w:t>The Standard Industrial Classification (SIC) code</w:t>
            </w:r>
            <w:r w:rsidRPr="00536C5C">
              <w:rPr>
                <w:rFonts w:asciiTheme="minorHAnsi" w:hAnsiTheme="minorHAnsi"/>
              </w:rPr>
              <w:t xml:space="preserve"> is used to define the sector a business is in</w:t>
            </w:r>
            <w:r>
              <w:rPr>
                <w:rFonts w:asciiTheme="minorHAnsi" w:hAnsiTheme="minorHAnsi"/>
              </w:rPr>
              <w:t>.</w:t>
            </w:r>
            <w:r w:rsidR="00D81DFE">
              <w:rPr>
                <w:rFonts w:asciiTheme="minorHAnsi" w:hAnsiTheme="minorHAnsi"/>
              </w:rPr>
              <w:t xml:space="preserve"> Further details are </w:t>
            </w:r>
            <w:r w:rsidR="00AD1F42">
              <w:rPr>
                <w:rFonts w:asciiTheme="minorHAnsi" w:hAnsiTheme="minorHAnsi"/>
              </w:rPr>
              <w:t xml:space="preserve">in </w:t>
            </w:r>
            <w:r w:rsidR="00D81DFE">
              <w:rPr>
                <w:rFonts w:asciiTheme="minorHAnsi" w:hAnsiTheme="minorHAnsi"/>
              </w:rPr>
              <w:t>C1 SME Business Grant manual.</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F267A9">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64308918" w14:textId="350855E8" w:rsidR="00AD1F42" w:rsidRDefault="00AD1F42" w:rsidP="008D4D26">
            <w:pPr>
              <w:rPr>
                <w:rFonts w:asciiTheme="minorHAnsi" w:hAnsiTheme="minorHAnsi"/>
              </w:rPr>
            </w:pPr>
            <w:r>
              <w:rPr>
                <w:rFonts w:asciiTheme="minorHAnsi" w:hAnsiTheme="minorHAnsi"/>
              </w:rPr>
              <w:t>There is a postcode checker on our website.</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F267A9">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009AA04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w:t>
            </w:r>
            <w:r w:rsidR="009C683F">
              <w:rPr>
                <w:rFonts w:asciiTheme="minorHAnsi" w:hAnsiTheme="minorHAnsi"/>
              </w:rPr>
              <w:t>mall and medium businesses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43F0F14B" w14:textId="77777777" w:rsidR="009C683F" w:rsidRDefault="009C683F" w:rsidP="009C683F">
            <w:pPr>
              <w:widowControl/>
              <w:kinsoku/>
              <w:rPr>
                <w:rFonts w:asciiTheme="minorHAnsi" w:hAnsiTheme="minorHAnsi"/>
              </w:rPr>
            </w:pPr>
          </w:p>
          <w:p w14:paraId="6D229CB2" w14:textId="163B0397" w:rsidR="009C683F" w:rsidRPr="009C683F" w:rsidRDefault="009C683F" w:rsidP="009C683F">
            <w:pPr>
              <w:widowControl/>
              <w:kinsoku/>
              <w:rPr>
                <w:rFonts w:asciiTheme="minorHAnsi" w:hAnsiTheme="minorHAnsi"/>
              </w:rPr>
            </w:pPr>
            <w:r>
              <w:rPr>
                <w:rFonts w:asciiTheme="minorHAnsi" w:hAnsiTheme="minorHAnsi"/>
              </w:rPr>
              <w:t xml:space="preserve">SMEs who have received a grant in prior calls </w:t>
            </w:r>
            <w:r w:rsidR="00F373AD">
              <w:rPr>
                <w:rFonts w:asciiTheme="minorHAnsi" w:hAnsiTheme="minorHAnsi"/>
                <w:b/>
              </w:rPr>
              <w:t>can</w:t>
            </w:r>
            <w:r w:rsidRPr="00F373AD">
              <w:rPr>
                <w:rFonts w:asciiTheme="minorHAnsi" w:hAnsiTheme="minorHAnsi"/>
                <w:b/>
              </w:rPr>
              <w:t>not</w:t>
            </w:r>
            <w:r>
              <w:rPr>
                <w:rFonts w:asciiTheme="minorHAnsi" w:hAnsiTheme="minorHAnsi"/>
              </w:rPr>
              <w:t xml:space="preserve"> apply again.</w:t>
            </w:r>
          </w:p>
        </w:tc>
      </w:tr>
      <w:tr w:rsidR="006B3BBD" w:rsidRPr="0067796E" w14:paraId="08AA231A" w14:textId="77777777" w:rsidTr="00F267A9">
        <w:tc>
          <w:tcPr>
            <w:tcW w:w="1701" w:type="dxa"/>
            <w:vAlign w:val="center"/>
          </w:tcPr>
          <w:p w14:paraId="7D07F35C" w14:textId="47BA4DD3" w:rsidR="006B3BBD" w:rsidRPr="0067796E" w:rsidRDefault="009C683F" w:rsidP="009C683F">
            <w:pPr>
              <w:rPr>
                <w:rFonts w:asciiTheme="minorHAnsi" w:hAnsiTheme="minorHAnsi"/>
                <w:b/>
                <w:i/>
              </w:rPr>
            </w:pPr>
            <w:r>
              <w:rPr>
                <w:rFonts w:asciiTheme="minorHAnsi" w:hAnsiTheme="minorHAnsi"/>
                <w:b/>
                <w:i/>
              </w:rPr>
              <w:lastRenderedPageBreak/>
              <w:t>What the grants be used for</w:t>
            </w:r>
          </w:p>
        </w:tc>
        <w:tc>
          <w:tcPr>
            <w:tcW w:w="8498" w:type="dxa"/>
            <w:vAlign w:val="center"/>
          </w:tcPr>
          <w:p w14:paraId="35101772" w14:textId="0DA087C9" w:rsidR="006B3BBD" w:rsidRPr="0067796E" w:rsidRDefault="00AD1F42" w:rsidP="008D4D26">
            <w:pPr>
              <w:rPr>
                <w:rFonts w:asciiTheme="minorHAnsi" w:eastAsia="Calibri" w:hAnsiTheme="minorHAnsi" w:cs="Arial"/>
              </w:rPr>
            </w:pPr>
            <w:r>
              <w:rPr>
                <w:rFonts w:asciiTheme="minorHAnsi" w:eastAsia="Calibri" w:hAnsiTheme="minorHAnsi" w:cs="Arial"/>
              </w:rPr>
              <w:t>The grant funding</w:t>
            </w:r>
            <w:r w:rsidR="006B3BBD" w:rsidRPr="0067796E">
              <w:rPr>
                <w:rFonts w:asciiTheme="minorHAnsi" w:eastAsia="Calibri" w:hAnsiTheme="minorHAnsi" w:cs="Arial"/>
              </w:rPr>
              <w:t xml:space="preserve"> </w:t>
            </w:r>
            <w:r w:rsidR="009C683F">
              <w:rPr>
                <w:rFonts w:asciiTheme="minorHAnsi" w:eastAsia="Calibri" w:hAnsiTheme="minorHAnsi" w:cs="Arial"/>
              </w:rPr>
              <w:t>can be used for</w:t>
            </w:r>
            <w:r w:rsidR="006B3BBD" w:rsidRPr="0067796E">
              <w:rPr>
                <w:rFonts w:asciiTheme="minorHAnsi" w:eastAsia="Calibri" w:hAnsiTheme="minorHAnsi" w:cs="Arial"/>
              </w:rPr>
              <w:t>:</w:t>
            </w:r>
          </w:p>
          <w:p w14:paraId="7A43A28F" w14:textId="77777777" w:rsidR="009C683F"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009C683F">
              <w:rPr>
                <w:rFonts w:asciiTheme="minorHAnsi" w:eastAsia="Calibri" w:hAnsiTheme="minorHAnsi" w:cs="Arial"/>
                <w:lang w:val="en-GB"/>
              </w:rPr>
              <w:t>/or</w:t>
            </w:r>
            <w:r w:rsidRPr="0067796E">
              <w:rPr>
                <w:rFonts w:asciiTheme="minorHAnsi" w:eastAsia="Calibri" w:hAnsiTheme="minorHAnsi" w:cs="Arial"/>
                <w:lang w:val="en-GB"/>
              </w:rPr>
              <w:t xml:space="preserve"> equipment required </w:t>
            </w:r>
            <w:r w:rsidR="009C683F">
              <w:rPr>
                <w:rFonts w:asciiTheme="minorHAnsi" w:eastAsia="Calibri" w:hAnsiTheme="minorHAnsi" w:cs="Arial"/>
                <w:lang w:val="en-GB"/>
              </w:rPr>
              <w:t>to produce a product</w:t>
            </w:r>
            <w:r w:rsidRPr="0067796E">
              <w:rPr>
                <w:rFonts w:asciiTheme="minorHAnsi" w:eastAsia="Calibri" w:hAnsiTheme="minorHAnsi" w:cs="Arial"/>
                <w:lang w:val="en-GB"/>
              </w:rPr>
              <w:t xml:space="preserve">. </w:t>
            </w:r>
          </w:p>
          <w:p w14:paraId="2EE7704F" w14:textId="77777777" w:rsidR="006B3BBD" w:rsidRPr="0067796E" w:rsidRDefault="006B3BBD" w:rsidP="008D4D26">
            <w:pPr>
              <w:rPr>
                <w:rFonts w:asciiTheme="minorHAnsi" w:eastAsia="Calibri" w:hAnsiTheme="minorHAnsi" w:cs="Arial"/>
              </w:rPr>
            </w:pPr>
          </w:p>
          <w:p w14:paraId="5C92D960" w14:textId="3537B766" w:rsidR="006B3BBD" w:rsidRPr="009C683F" w:rsidRDefault="006B3BBD" w:rsidP="009C683F">
            <w:pPr>
              <w:rPr>
                <w:rFonts w:asciiTheme="minorHAnsi" w:hAnsiTheme="minorHAnsi"/>
                <w:lang w:val="en-GB"/>
              </w:rPr>
            </w:pPr>
            <w:r w:rsidRPr="0067796E">
              <w:rPr>
                <w:rFonts w:asciiTheme="minorHAnsi" w:eastAsia="Calibri" w:hAnsiTheme="minorHAnsi" w:cs="Arial"/>
              </w:rPr>
              <w:t xml:space="preserve">ERDF revenue grants </w:t>
            </w:r>
            <w:r w:rsidR="00536C5C">
              <w:rPr>
                <w:rFonts w:asciiTheme="minorHAnsi" w:eastAsia="Calibri" w:hAnsiTheme="minorHAnsi" w:cs="Arial"/>
              </w:rPr>
              <w:t>are not available.</w:t>
            </w:r>
          </w:p>
        </w:tc>
      </w:tr>
      <w:tr w:rsidR="006B3BBD" w:rsidRPr="0067796E" w14:paraId="33E04F08" w14:textId="77777777" w:rsidTr="00F267A9">
        <w:tc>
          <w:tcPr>
            <w:tcW w:w="1701" w:type="dxa"/>
          </w:tcPr>
          <w:p w14:paraId="02114D27" w14:textId="2772CD88" w:rsidR="006B3BBD" w:rsidRPr="0067796E" w:rsidRDefault="009C683F" w:rsidP="009C683F">
            <w:pPr>
              <w:rPr>
                <w:rFonts w:asciiTheme="minorHAnsi" w:hAnsiTheme="minorHAnsi"/>
                <w:b/>
                <w:i/>
              </w:rPr>
            </w:pPr>
            <w:r>
              <w:rPr>
                <w:rFonts w:asciiTheme="minorHAnsi" w:hAnsiTheme="minorHAnsi"/>
                <w:b/>
                <w:i/>
              </w:rPr>
              <w:t>Outputs</w:t>
            </w:r>
          </w:p>
        </w:tc>
        <w:tc>
          <w:tcPr>
            <w:tcW w:w="8498" w:type="dxa"/>
            <w:vAlign w:val="center"/>
          </w:tcPr>
          <w:p w14:paraId="4C4FE318" w14:textId="77777777" w:rsidR="008C49D8" w:rsidRDefault="002E21C5" w:rsidP="008D4D26">
            <w:pPr>
              <w:rPr>
                <w:rFonts w:asciiTheme="minorHAnsi" w:hAnsiTheme="minorHAnsi"/>
              </w:rPr>
            </w:pPr>
            <w:r>
              <w:rPr>
                <w:rFonts w:asciiTheme="minorHAnsi" w:hAnsiTheme="minorHAnsi"/>
              </w:rPr>
              <w:t>The FCW programme has specific outputs it has to deliver.</w:t>
            </w:r>
          </w:p>
          <w:p w14:paraId="6CC98730" w14:textId="25FE461A" w:rsidR="006B3BBD" w:rsidRPr="0067796E" w:rsidRDefault="002E21C5" w:rsidP="008D4D26">
            <w:pPr>
              <w:rPr>
                <w:rFonts w:asciiTheme="minorHAnsi" w:hAnsiTheme="minorHAnsi"/>
              </w:rPr>
            </w:pPr>
            <w:r>
              <w:rPr>
                <w:rFonts w:asciiTheme="minorHAnsi" w:hAnsiTheme="minorHAnsi"/>
              </w:rPr>
              <w:t>The SME business grants are</w:t>
            </w:r>
            <w:r w:rsidR="009C683F">
              <w:rPr>
                <w:rFonts w:asciiTheme="minorHAnsi" w:hAnsiTheme="minorHAnsi"/>
              </w:rPr>
              <w:t xml:space="preserve"> required to contribute to </w:t>
            </w:r>
            <w:r>
              <w:rPr>
                <w:rFonts w:asciiTheme="minorHAnsi" w:hAnsiTheme="minorHAnsi"/>
              </w:rPr>
              <w:t>one or more of the following outputs:</w:t>
            </w:r>
          </w:p>
          <w:p w14:paraId="412F3E4B" w14:textId="42CDA9F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C1: Number of enterprises receiving support (a minimum of £2,000 of project costs </w:t>
            </w:r>
            <w:r w:rsidR="00437C60">
              <w:rPr>
                <w:rFonts w:asciiTheme="minorHAnsi" w:hAnsiTheme="minorHAnsi"/>
              </w:rPr>
              <w:t>claimed i.e. a minimum ERDF grant of £1,000 reimbursed</w:t>
            </w:r>
            <w:r>
              <w:rPr>
                <w:rFonts w:asciiTheme="minorHAnsi" w:hAnsiTheme="minorHAnsi"/>
              </w:rPr>
              <w:t>)</w:t>
            </w:r>
          </w:p>
          <w:p w14:paraId="199AF301" w14:textId="758A351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C5</w:t>
            </w:r>
            <w:r w:rsidR="00F267A9">
              <w:rPr>
                <w:rFonts w:asciiTheme="minorHAnsi" w:hAnsiTheme="minorHAnsi"/>
              </w:rPr>
              <w:t>:</w:t>
            </w:r>
            <w:r>
              <w:rPr>
                <w:rFonts w:asciiTheme="minorHAnsi" w:hAnsiTheme="minorHAnsi"/>
              </w:rPr>
              <w:t xml:space="preserve"> Number of new enterprises supported (registered less than 1 year at time of signing the gr</w:t>
            </w:r>
            <w:r w:rsidR="002E21C5">
              <w:rPr>
                <w:rFonts w:asciiTheme="minorHAnsi" w:hAnsiTheme="minorHAnsi"/>
              </w:rPr>
              <w:t>a</w:t>
            </w:r>
            <w:r>
              <w:rPr>
                <w:rFonts w:asciiTheme="minorHAnsi" w:hAnsiTheme="minorHAnsi"/>
              </w:rPr>
              <w:t>nt funding agreement</w:t>
            </w:r>
            <w:r w:rsidR="002E21C5">
              <w:rPr>
                <w:rFonts w:asciiTheme="minorHAnsi" w:hAnsiTheme="minorHAnsi"/>
              </w:rPr>
              <w:t>)</w:t>
            </w:r>
          </w:p>
          <w:p w14:paraId="0A543B39" w14:textId="79E12442" w:rsidR="006B3BBD"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C8: </w:t>
            </w:r>
            <w:r w:rsidR="006B3BBD" w:rsidRPr="0067796E">
              <w:rPr>
                <w:rFonts w:asciiTheme="minorHAnsi" w:hAnsiTheme="minorHAnsi"/>
              </w:rPr>
              <w:t>Increased employment i</w:t>
            </w:r>
            <w:r>
              <w:rPr>
                <w:rFonts w:asciiTheme="minorHAnsi" w:hAnsiTheme="minorHAnsi"/>
              </w:rPr>
              <w:t>n s</w:t>
            </w:r>
            <w:r w:rsidR="00AD1F42">
              <w:rPr>
                <w:rFonts w:asciiTheme="minorHAnsi" w:hAnsiTheme="minorHAnsi"/>
              </w:rPr>
              <w:t>upported enterprise (an increase in</w:t>
            </w:r>
            <w:r w:rsidR="002E21C5">
              <w:rPr>
                <w:rFonts w:asciiTheme="minorHAnsi" w:hAnsiTheme="minorHAnsi"/>
              </w:rPr>
              <w:t xml:space="preserve"> the number of Full-T</w:t>
            </w:r>
            <w:r>
              <w:rPr>
                <w:rFonts w:asciiTheme="minorHAnsi" w:hAnsiTheme="minorHAnsi"/>
              </w:rPr>
              <w:t xml:space="preserve">ime Equivalent </w:t>
            </w:r>
            <w:r w:rsidR="00EF65E5">
              <w:rPr>
                <w:rFonts w:asciiTheme="minorHAnsi" w:hAnsiTheme="minorHAnsi"/>
              </w:rPr>
              <w:t xml:space="preserve">(FTE) </w:t>
            </w:r>
            <w:r>
              <w:rPr>
                <w:rFonts w:asciiTheme="minorHAnsi" w:hAnsiTheme="minorHAnsi"/>
              </w:rPr>
              <w:t xml:space="preserve">employees between </w:t>
            </w:r>
            <w:r w:rsidR="002E21C5">
              <w:rPr>
                <w:rFonts w:asciiTheme="minorHAnsi" w:hAnsiTheme="minorHAnsi"/>
              </w:rPr>
              <w:t xml:space="preserve">signing the grant funding agreement </w:t>
            </w:r>
            <w:r>
              <w:rPr>
                <w:rFonts w:asciiTheme="minorHAnsi" w:hAnsiTheme="minorHAnsi"/>
              </w:rPr>
              <w:t>and</w:t>
            </w:r>
            <w:r w:rsidR="002E21C5">
              <w:rPr>
                <w:rFonts w:asciiTheme="minorHAnsi" w:hAnsiTheme="minorHAnsi"/>
              </w:rPr>
              <w:t xml:space="preserve"> it’s</w:t>
            </w:r>
            <w:r>
              <w:rPr>
                <w:rFonts w:asciiTheme="minorHAnsi" w:hAnsiTheme="minorHAnsi"/>
              </w:rPr>
              <w:t xml:space="preserve"> </w:t>
            </w:r>
            <w:r w:rsidR="002E21C5">
              <w:rPr>
                <w:rFonts w:asciiTheme="minorHAnsi" w:hAnsiTheme="minorHAnsi"/>
              </w:rPr>
              <w:t>the completion</w:t>
            </w:r>
            <w:r>
              <w:rPr>
                <w:rFonts w:asciiTheme="minorHAnsi" w:hAnsiTheme="minorHAnsi"/>
              </w:rPr>
              <w:t>)</w:t>
            </w:r>
          </w:p>
          <w:p w14:paraId="5E55CA87" w14:textId="77777777" w:rsidR="002E21C5" w:rsidRDefault="002E21C5" w:rsidP="002E21C5">
            <w:pPr>
              <w:widowControl/>
              <w:kinsoku/>
              <w:rPr>
                <w:rFonts w:asciiTheme="minorHAnsi" w:hAnsiTheme="minorHAnsi"/>
              </w:rPr>
            </w:pPr>
          </w:p>
          <w:p w14:paraId="5EC680B6" w14:textId="5583BCDB" w:rsidR="002E21C5" w:rsidRPr="002E21C5" w:rsidRDefault="009C683F" w:rsidP="002E21C5">
            <w:pPr>
              <w:widowControl/>
              <w:kinsoku/>
              <w:rPr>
                <w:rFonts w:asciiTheme="minorHAnsi" w:hAnsiTheme="minorHAnsi"/>
              </w:rPr>
            </w:pPr>
            <w:r>
              <w:rPr>
                <w:rFonts w:asciiTheme="minorHAnsi" w:hAnsiTheme="minorHAnsi"/>
              </w:rPr>
              <w:t>In addition</w:t>
            </w:r>
            <w:r w:rsidR="00EF65E5">
              <w:rPr>
                <w:rFonts w:asciiTheme="minorHAnsi" w:hAnsiTheme="minorHAnsi"/>
              </w:rPr>
              <w:t>, the grant funding should</w:t>
            </w:r>
            <w:r w:rsidR="002E21C5" w:rsidRPr="002E21C5">
              <w:rPr>
                <w:rFonts w:asciiTheme="minorHAnsi" w:hAnsiTheme="minorHAnsi"/>
              </w:rPr>
              <w:t xml:space="preserve"> focus on</w:t>
            </w:r>
            <w:r w:rsidR="00D81DFE">
              <w:rPr>
                <w:rFonts w:asciiTheme="minorHAnsi" w:hAnsiTheme="minorHAnsi"/>
              </w:rPr>
              <w:t xml:space="preserve"> and deliver support</w:t>
            </w:r>
            <w:r w:rsidR="002E21C5" w:rsidRPr="002E21C5">
              <w:rPr>
                <w:rFonts w:asciiTheme="minorHAnsi" w:hAnsiTheme="minorHAnsi"/>
              </w:rPr>
              <w:t xml:space="preserve"> which will deliver the following</w:t>
            </w:r>
            <w:r w:rsidR="002E21C5">
              <w:rPr>
                <w:rFonts w:asciiTheme="minorHAnsi" w:hAnsiTheme="minorHAnsi"/>
              </w:rPr>
              <w:t>:</w:t>
            </w:r>
          </w:p>
          <w:p w14:paraId="2B621B6D" w14:textId="77777777" w:rsidR="002E21C5"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products to be developed</w:t>
            </w:r>
          </w:p>
          <w:p w14:paraId="769DC047" w14:textId="6DC2E40F" w:rsidR="009C683F"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processes to be introduced or further developed</w:t>
            </w:r>
          </w:p>
          <w:p w14:paraId="4965D49E" w14:textId="77777777" w:rsidR="00D81DFE" w:rsidRPr="002E21C5" w:rsidRDefault="00D81DFE" w:rsidP="00D81DFE">
            <w:pPr>
              <w:pStyle w:val="ListParagraph"/>
              <w:widowControl/>
              <w:numPr>
                <w:ilvl w:val="0"/>
                <w:numId w:val="35"/>
              </w:numPr>
              <w:kinsoku/>
              <w:rPr>
                <w:rFonts w:asciiTheme="minorHAnsi" w:hAnsiTheme="minorHAnsi"/>
              </w:rPr>
            </w:pPr>
            <w:r w:rsidRPr="002E21C5">
              <w:rPr>
                <w:rFonts w:asciiTheme="minorHAnsi" w:hAnsiTheme="minorHAnsi"/>
              </w:rPr>
              <w:t>Increased employment in supported enterprise (ERDF C8)</w:t>
            </w:r>
          </w:p>
          <w:p w14:paraId="726BFD46" w14:textId="77777777" w:rsidR="006B3BBD" w:rsidRPr="008C49D8" w:rsidRDefault="006B3BBD" w:rsidP="002E21C5">
            <w:pPr>
              <w:pStyle w:val="ListParagraph"/>
              <w:widowControl/>
              <w:kinsoku/>
              <w:rPr>
                <w:rFonts w:asciiTheme="minorHAnsi" w:hAnsiTheme="minorHAnsi"/>
              </w:rPr>
            </w:pPr>
          </w:p>
        </w:tc>
      </w:tr>
    </w:tbl>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Project Match Funding Requirements</w:t>
      </w:r>
    </w:p>
    <w:p w14:paraId="4A5D1CE4" w14:textId="2880805A" w:rsidR="006B3BBD" w:rsidRDefault="006B3BBD" w:rsidP="0067796E">
      <w:pPr>
        <w:ind w:left="720"/>
        <w:rPr>
          <w:rFonts w:asciiTheme="minorHAnsi" w:eastAsia="Arial" w:hAnsiTheme="minorHAnsi" w:cs="Arial"/>
        </w:rPr>
      </w:pPr>
      <w:r w:rsidRPr="0067796E">
        <w:rPr>
          <w:rFonts w:asciiTheme="minorHAnsi" w:hAnsiTheme="minorHAnsi"/>
        </w:rPr>
        <w:t>There is a requirement for an SME to provide a minimum of 50% match funding</w:t>
      </w:r>
      <w:r w:rsidR="0053510B">
        <w:rPr>
          <w:rFonts w:asciiTheme="minorHAnsi" w:hAnsiTheme="minorHAnsi"/>
        </w:rPr>
        <w:t xml:space="preserve"> of the total project cost</w:t>
      </w:r>
      <w:r w:rsidRPr="0067796E">
        <w:rPr>
          <w:rFonts w:asciiTheme="minorHAnsi" w:hAnsiTheme="minorHAnsi"/>
        </w:rPr>
        <w:t xml:space="preserve">.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r>
        <w:rPr>
          <w:rFonts w:asciiTheme="minorHAnsi" w:hAnsiTheme="minorHAnsi"/>
        </w:rPr>
        <w:t>o</w:t>
      </w:r>
      <w:r w:rsidRPr="0067796E">
        <w:rPr>
          <w:rFonts w:asciiTheme="minorHAnsi" w:hAnsiTheme="minorHAnsi"/>
        </w:rPr>
        <w:t>rganisation</w:t>
      </w:r>
    </w:p>
    <w:p w14:paraId="7DC19D73"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t>
      </w:r>
    </w:p>
    <w:p w14:paraId="07C23D7E"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Personal funds from Company/Organisation </w:t>
      </w:r>
    </w:p>
    <w:p w14:paraId="251087C1"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Private investor/New Share capital/New equity investors </w:t>
      </w:r>
    </w:p>
    <w:p w14:paraId="0634C21F" w14:textId="7513FEAA" w:rsidR="006B3BBD" w:rsidRPr="00A30BA3" w:rsidRDefault="006B3BBD" w:rsidP="00A30BA3">
      <w:pPr>
        <w:widowControl/>
        <w:kinsoku/>
        <w:spacing w:after="160" w:line="259" w:lineRule="auto"/>
        <w:ind w:left="683" w:right="708"/>
        <w:rPr>
          <w:rFonts w:asciiTheme="minorHAnsi" w:hAnsiTheme="minorHAnsi"/>
        </w:rPr>
      </w:pP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which include any ESF or ERDF funding received to deliver other projects </w:t>
      </w:r>
    </w:p>
    <w:p w14:paraId="6074D76B" w14:textId="0A02CD09" w:rsidR="006B3BBD" w:rsidRPr="0067796E" w:rsidRDefault="006B3BBD" w:rsidP="0067796E">
      <w:pPr>
        <w:spacing w:after="232" w:line="249" w:lineRule="auto"/>
        <w:ind w:left="683" w:right="708"/>
        <w:jc w:val="both"/>
        <w:rPr>
          <w:rFonts w:asciiTheme="minorHAnsi" w:hAnsiTheme="minorHAnsi"/>
        </w:rPr>
      </w:pPr>
      <w:r w:rsidRPr="0053510B">
        <w:rPr>
          <w:rFonts w:asciiTheme="minorHAnsi" w:hAnsiTheme="minorHAnsi"/>
          <w:u w:val="single"/>
        </w:rPr>
        <w:lastRenderedPageBreak/>
        <w:t>Evidence that the match funding has been secured will be required prior to the signing of the Grant Funding Agreement</w:t>
      </w:r>
      <w:r w:rsidRPr="0067796E">
        <w:rPr>
          <w:rFonts w:asciiTheme="minorHAnsi" w:hAnsiTheme="minorHAnsi"/>
        </w:rPr>
        <w:t>.</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62E66E38" w:rsidR="006B3BBD" w:rsidRPr="0067796E" w:rsidRDefault="006B3BBD" w:rsidP="00F373AD">
      <w:pPr>
        <w:autoSpaceDE w:val="0"/>
        <w:autoSpaceDN w:val="0"/>
        <w:adjustRightInd w:val="0"/>
        <w:spacing w:after="120"/>
        <w:ind w:left="720"/>
        <w:jc w:val="both"/>
        <w:rPr>
          <w:rFonts w:asciiTheme="minorHAnsi" w:eastAsia="Arial" w:hAnsiTheme="minorHAnsi" w:cs="Arial"/>
        </w:rPr>
      </w:pPr>
      <w:r w:rsidRPr="0067796E">
        <w:rPr>
          <w:rFonts w:asciiTheme="minorHAnsi" w:eastAsia="Arial" w:hAnsiTheme="minorHAnsi" w:cs="Arial"/>
        </w:rPr>
        <w:t>The grant applicat</w:t>
      </w:r>
      <w:r w:rsidR="00AD1F42">
        <w:rPr>
          <w:rFonts w:asciiTheme="minorHAnsi" w:eastAsia="Arial" w:hAnsiTheme="minorHAnsi" w:cs="Arial"/>
        </w:rPr>
        <w:t>ion process comprises of</w:t>
      </w:r>
      <w:r w:rsidRPr="0067796E">
        <w:rPr>
          <w:rFonts w:asciiTheme="minorHAnsi" w:eastAsia="Arial" w:hAnsiTheme="minorHAnsi" w:cs="Arial"/>
        </w:rPr>
        <w:t>:</w:t>
      </w:r>
    </w:p>
    <w:p w14:paraId="5B7AD56D" w14:textId="76C08CFF" w:rsidR="006B3BBD" w:rsidRPr="0067796E" w:rsidRDefault="006B3BBD" w:rsidP="00F373AD">
      <w:pPr>
        <w:ind w:left="720"/>
        <w:rPr>
          <w:rFonts w:asciiTheme="minorHAnsi" w:hAnsiTheme="minorHAnsi"/>
          <w:b/>
          <w:sz w:val="28"/>
          <w:szCs w:val="28"/>
          <w:u w:val="single"/>
        </w:rPr>
      </w:pPr>
      <w:r w:rsidRPr="0067796E">
        <w:rPr>
          <w:rFonts w:asciiTheme="minorHAnsi" w:hAnsiTheme="minorHAnsi"/>
          <w:b/>
          <w:sz w:val="28"/>
          <w:szCs w:val="28"/>
          <w:u w:val="single"/>
        </w:rPr>
        <w:t>St</w:t>
      </w:r>
      <w:r w:rsidR="00345C14">
        <w:rPr>
          <w:rFonts w:asciiTheme="minorHAnsi" w:hAnsiTheme="minorHAnsi"/>
          <w:b/>
          <w:sz w:val="28"/>
          <w:szCs w:val="28"/>
          <w:u w:val="single"/>
        </w:rPr>
        <w:t xml:space="preserve">age </w:t>
      </w:r>
      <w:r w:rsidRPr="0067796E">
        <w:rPr>
          <w:rFonts w:asciiTheme="minorHAnsi" w:hAnsiTheme="minorHAnsi"/>
          <w:b/>
          <w:sz w:val="28"/>
          <w:szCs w:val="28"/>
          <w:u w:val="single"/>
        </w:rPr>
        <w:t xml:space="preserve">1: Completing </w:t>
      </w:r>
      <w:r w:rsidR="00AD1F42">
        <w:rPr>
          <w:rFonts w:asciiTheme="minorHAnsi" w:hAnsiTheme="minorHAnsi"/>
          <w:b/>
          <w:sz w:val="28"/>
          <w:szCs w:val="28"/>
          <w:u w:val="single"/>
        </w:rPr>
        <w:t xml:space="preserve">the </w:t>
      </w:r>
      <w:r w:rsidRPr="0067796E">
        <w:rPr>
          <w:rFonts w:asciiTheme="minorHAnsi" w:hAnsiTheme="minorHAnsi"/>
          <w:b/>
          <w:sz w:val="28"/>
          <w:szCs w:val="28"/>
          <w:u w:val="single"/>
        </w:rPr>
        <w:t>Eligibility Questionnaire</w:t>
      </w:r>
      <w:r w:rsidR="00345C14">
        <w:rPr>
          <w:rFonts w:asciiTheme="minorHAnsi" w:hAnsiTheme="minorHAnsi"/>
          <w:b/>
          <w:sz w:val="28"/>
          <w:szCs w:val="28"/>
          <w:u w:val="single"/>
        </w:rPr>
        <w:t xml:space="preserve"> and </w:t>
      </w:r>
      <w:r w:rsidR="00AD1F42">
        <w:rPr>
          <w:rFonts w:asciiTheme="minorHAnsi" w:hAnsiTheme="minorHAnsi"/>
          <w:b/>
          <w:sz w:val="28"/>
          <w:szCs w:val="28"/>
          <w:u w:val="single"/>
        </w:rPr>
        <w:t>Full Application</w:t>
      </w:r>
    </w:p>
    <w:p w14:paraId="387B0267" w14:textId="77777777" w:rsidR="007228E7" w:rsidRDefault="007228E7" w:rsidP="00F373AD">
      <w:pPr>
        <w:ind w:left="720"/>
        <w:rPr>
          <w:rFonts w:asciiTheme="minorHAnsi" w:eastAsia="Arial" w:hAnsiTheme="minorHAnsi" w:cs="Arial"/>
        </w:rPr>
      </w:pPr>
    </w:p>
    <w:p w14:paraId="4BEF4AE2" w14:textId="584998C1" w:rsidR="00345C14" w:rsidRDefault="006B3BBD" w:rsidP="00F373AD">
      <w:pPr>
        <w:ind w:left="720"/>
        <w:rPr>
          <w:rFonts w:asciiTheme="minorHAnsi" w:eastAsia="Arial" w:hAnsiTheme="minorHAnsi" w:cs="Arial"/>
        </w:rPr>
      </w:pPr>
      <w:r w:rsidRPr="0067796E">
        <w:rPr>
          <w:rFonts w:asciiTheme="minorHAnsi" w:eastAsia="Arial" w:hAnsiTheme="minorHAnsi" w:cs="Arial"/>
        </w:rPr>
        <w:t>SMEs are required to complete an Eligibility Questionnaire (EQ)</w:t>
      </w:r>
      <w:r w:rsidR="00345C14">
        <w:rPr>
          <w:rFonts w:asciiTheme="minorHAnsi" w:eastAsia="Arial" w:hAnsiTheme="minorHAnsi" w:cs="Arial"/>
        </w:rPr>
        <w:t xml:space="preserve"> and the Full Application</w:t>
      </w:r>
      <w:r w:rsidRPr="0067796E">
        <w:rPr>
          <w:rFonts w:asciiTheme="minorHAnsi" w:eastAsia="Arial" w:hAnsiTheme="minorHAnsi" w:cs="Arial"/>
        </w:rPr>
        <w:t xml:space="preserve">. </w:t>
      </w:r>
      <w:r w:rsidR="00345C14">
        <w:rPr>
          <w:rFonts w:asciiTheme="minorHAnsi" w:eastAsia="Arial" w:hAnsiTheme="minorHAnsi" w:cs="Arial"/>
        </w:rPr>
        <w:t>The Eligibility Questionnaire and the Full Application have the same submission deadline.</w:t>
      </w:r>
    </w:p>
    <w:p w14:paraId="68272C1C" w14:textId="77777777" w:rsidR="00345C14" w:rsidRDefault="00345C14" w:rsidP="00F373AD">
      <w:pPr>
        <w:ind w:left="720"/>
        <w:rPr>
          <w:rFonts w:asciiTheme="minorHAnsi" w:eastAsia="Arial" w:hAnsiTheme="minorHAnsi" w:cs="Arial"/>
        </w:rPr>
      </w:pPr>
    </w:p>
    <w:p w14:paraId="125A977C" w14:textId="78415A65" w:rsidR="006B3BBD" w:rsidRDefault="006B3BBD" w:rsidP="00F373AD">
      <w:pPr>
        <w:ind w:left="720"/>
        <w:rPr>
          <w:rFonts w:asciiTheme="minorHAnsi" w:eastAsia="Arial" w:hAnsiTheme="minorHAnsi" w:cs="Arial"/>
        </w:rPr>
      </w:pPr>
      <w:r w:rsidRPr="0067796E">
        <w:rPr>
          <w:rFonts w:asciiTheme="minorHAnsi" w:eastAsia="Arial" w:hAnsiTheme="minorHAnsi" w:cs="Arial"/>
        </w:rPr>
        <w:t>Th</w:t>
      </w:r>
      <w:r w:rsidR="00345C14">
        <w:rPr>
          <w:rFonts w:asciiTheme="minorHAnsi" w:eastAsia="Arial" w:hAnsiTheme="minorHAnsi" w:cs="Arial"/>
        </w:rPr>
        <w:t xml:space="preserve">ese </w:t>
      </w:r>
      <w:r w:rsidRPr="0067796E">
        <w:rPr>
          <w:rFonts w:asciiTheme="minorHAnsi" w:eastAsia="Arial" w:hAnsiTheme="minorHAnsi" w:cs="Arial"/>
        </w:rPr>
        <w:t>document</w:t>
      </w:r>
      <w:r w:rsidR="00345C14">
        <w:rPr>
          <w:rFonts w:asciiTheme="minorHAnsi" w:eastAsia="Arial" w:hAnsiTheme="minorHAnsi" w:cs="Arial"/>
        </w:rPr>
        <w:t xml:space="preserve">s are </w:t>
      </w:r>
      <w:r w:rsidRPr="0067796E">
        <w:rPr>
          <w:rFonts w:asciiTheme="minorHAnsi" w:eastAsia="Arial" w:hAnsiTheme="minorHAnsi" w:cs="Arial"/>
        </w:rPr>
        <w:t xml:space="preserve">available in electronic form from </w:t>
      </w:r>
      <w:hyperlink r:id="rId13" w:history="1">
        <w:r w:rsidR="00AD1F42" w:rsidRPr="00BE79EA">
          <w:rPr>
            <w:rStyle w:val="Hyperlink"/>
            <w:rFonts w:asciiTheme="minorHAnsi" w:eastAsia="Arial" w:hAnsiTheme="minorHAnsi" w:cs="Arial"/>
          </w:rPr>
          <w:t>www.folkestonecommunityworks</w:t>
        </w:r>
      </w:hyperlink>
      <w:r w:rsidR="00AD1F42">
        <w:rPr>
          <w:rStyle w:val="Hyperlink"/>
          <w:rFonts w:asciiTheme="minorHAnsi" w:eastAsia="Arial" w:hAnsiTheme="minorHAnsi" w:cs="Arial"/>
        </w:rPr>
        <w:t>.com</w:t>
      </w:r>
    </w:p>
    <w:p w14:paraId="3226104F" w14:textId="77777777" w:rsidR="007228E7" w:rsidRPr="0067796E" w:rsidRDefault="007228E7" w:rsidP="00F373AD">
      <w:pPr>
        <w:ind w:left="720"/>
        <w:rPr>
          <w:rFonts w:asciiTheme="minorHAnsi" w:eastAsia="Arial" w:hAnsiTheme="minorHAnsi" w:cs="Arial"/>
          <w:u w:val="single"/>
        </w:rPr>
      </w:pPr>
    </w:p>
    <w:p w14:paraId="749B969E" w14:textId="703F2BAC" w:rsidR="00F373AD" w:rsidRDefault="006B3BBD" w:rsidP="00F373AD">
      <w:pPr>
        <w:ind w:left="720"/>
        <w:rPr>
          <w:rStyle w:val="Hyperlink"/>
          <w:rFonts w:asciiTheme="minorHAnsi" w:eastAsia="Calibri" w:hAnsiTheme="minorHAnsi" w:cs="Arial"/>
          <w:u w:val="none"/>
        </w:rPr>
      </w:pPr>
      <w:r w:rsidRPr="0067796E">
        <w:rPr>
          <w:rFonts w:asciiTheme="minorHAnsi" w:hAnsiTheme="minorHAnsi"/>
        </w:rPr>
        <w:t>If required, 1-2-1 support to complete th</w:t>
      </w:r>
      <w:r w:rsidR="00426553">
        <w:rPr>
          <w:rFonts w:asciiTheme="minorHAnsi" w:hAnsiTheme="minorHAnsi"/>
        </w:rPr>
        <w:t xml:space="preserve">ese forms </w:t>
      </w:r>
      <w:r w:rsidR="00D81DFE">
        <w:rPr>
          <w:rFonts w:asciiTheme="minorHAnsi" w:hAnsiTheme="minorHAnsi"/>
        </w:rPr>
        <w:t>is available from</w:t>
      </w:r>
      <w:r w:rsidRPr="0067796E">
        <w:rPr>
          <w:rFonts w:asciiTheme="minorHAnsi" w:hAnsiTheme="minorHAnsi"/>
        </w:rPr>
        <w:t xml:space="preserve"> the F</w:t>
      </w:r>
      <w:r w:rsidR="00834824">
        <w:rPr>
          <w:rFonts w:asciiTheme="minorHAnsi" w:hAnsiTheme="minorHAnsi"/>
        </w:rPr>
        <w:t>CW</w:t>
      </w:r>
      <w:r w:rsidRPr="0067796E">
        <w:rPr>
          <w:rFonts w:asciiTheme="minorHAnsi" w:hAnsiTheme="minorHAnsi"/>
        </w:rPr>
        <w:t xml:space="preserve"> Programme Manager w</w:t>
      </w:r>
      <w:r w:rsidR="007228E7" w:rsidRPr="0067796E">
        <w:rPr>
          <w:rFonts w:asciiTheme="minorHAnsi" w:hAnsiTheme="minorHAnsi"/>
        </w:rPr>
        <w:t>ho can be contacted via email</w:t>
      </w:r>
      <w:r w:rsidR="00AD1F42">
        <w:rPr>
          <w:rFonts w:asciiTheme="minorHAnsi" w:hAnsiTheme="minorHAnsi"/>
        </w:rPr>
        <w:t xml:space="preserve"> </w:t>
      </w:r>
      <w:r w:rsidR="00F373AD">
        <w:rPr>
          <w:rFonts w:asciiTheme="minorHAnsi" w:hAnsiTheme="minorHAnsi"/>
        </w:rPr>
        <w:t>–</w:t>
      </w:r>
      <w:r w:rsidR="007228E7" w:rsidRPr="00F373AD">
        <w:rPr>
          <w:rFonts w:asciiTheme="minorHAnsi" w:hAnsiTheme="minorHAnsi"/>
        </w:rPr>
        <w:t xml:space="preserve"> </w:t>
      </w:r>
      <w:hyperlink r:id="rId14" w:history="1">
        <w:r w:rsidR="00F373AD" w:rsidRPr="00F373AD">
          <w:rPr>
            <w:rStyle w:val="Hyperlink"/>
            <w:rFonts w:asciiTheme="minorHAnsi" w:eastAsia="Calibri" w:hAnsiTheme="minorHAnsi" w:cs="Arial"/>
          </w:rPr>
          <w:t>folkestonecommunityworks@folkestone-hythe.gov.uk</w:t>
        </w:r>
      </w:hyperlink>
    </w:p>
    <w:p w14:paraId="3BFEC93D" w14:textId="77777777" w:rsidR="007228E7" w:rsidRPr="0067796E" w:rsidRDefault="007228E7" w:rsidP="00F373AD">
      <w:pPr>
        <w:ind w:left="720"/>
        <w:rPr>
          <w:rFonts w:asciiTheme="minorHAnsi" w:hAnsiTheme="minorHAnsi"/>
        </w:rPr>
      </w:pPr>
    </w:p>
    <w:p w14:paraId="0CFD8689" w14:textId="67B0618F" w:rsidR="006B3BBD" w:rsidRPr="0067796E" w:rsidRDefault="006B3BBD" w:rsidP="00F373AD">
      <w:pPr>
        <w:ind w:left="720"/>
        <w:rPr>
          <w:rFonts w:asciiTheme="minorHAnsi" w:hAnsiTheme="minorHAnsi"/>
        </w:rPr>
      </w:pPr>
      <w:r w:rsidRPr="0067796E">
        <w:rPr>
          <w:rFonts w:asciiTheme="minorHAnsi" w:hAnsiTheme="minorHAnsi"/>
        </w:rPr>
        <w:t xml:space="preserve">The completed EQ will be used to </w:t>
      </w:r>
      <w:r w:rsidR="00834824">
        <w:rPr>
          <w:rFonts w:asciiTheme="minorHAnsi" w:hAnsiTheme="minorHAnsi"/>
        </w:rPr>
        <w:t xml:space="preserve">by the FCW Project Assessor to </w:t>
      </w:r>
      <w:r w:rsidRPr="0067796E">
        <w:rPr>
          <w:rFonts w:asciiTheme="minorHAnsi" w:hAnsiTheme="minorHAnsi"/>
        </w:rPr>
        <w:t xml:space="preserve">determine </w:t>
      </w:r>
      <w:r w:rsidR="00834824">
        <w:rPr>
          <w:rFonts w:asciiTheme="minorHAnsi" w:hAnsiTheme="minorHAnsi"/>
        </w:rPr>
        <w:t xml:space="preserve">by the </w:t>
      </w:r>
      <w:r w:rsidRPr="0067796E">
        <w:rPr>
          <w:rFonts w:asciiTheme="minorHAnsi" w:hAnsiTheme="minorHAnsi"/>
        </w:rPr>
        <w:t xml:space="preserve">whether the SME has met the eligibility criteria </w:t>
      </w:r>
      <w:r w:rsidR="00345C14">
        <w:rPr>
          <w:rFonts w:asciiTheme="minorHAnsi" w:hAnsiTheme="minorHAnsi"/>
        </w:rPr>
        <w:t>for ERDF funding</w:t>
      </w:r>
      <w:r w:rsidR="00F373AD">
        <w:rPr>
          <w:rFonts w:asciiTheme="minorHAnsi" w:hAnsiTheme="minorHAnsi"/>
        </w:rPr>
        <w:t>.</w:t>
      </w:r>
    </w:p>
    <w:p w14:paraId="7E3F8814" w14:textId="77777777" w:rsidR="00426553" w:rsidRDefault="00426553" w:rsidP="00F373AD">
      <w:pPr>
        <w:ind w:left="720"/>
        <w:rPr>
          <w:rFonts w:asciiTheme="minorHAnsi" w:eastAsia="Calibri" w:hAnsiTheme="minorHAnsi" w:cs="Arial"/>
          <w:b/>
        </w:rPr>
      </w:pPr>
    </w:p>
    <w:p w14:paraId="4F92E74C" w14:textId="77777777" w:rsidR="00426553" w:rsidRDefault="00426553" w:rsidP="00F373AD">
      <w:pPr>
        <w:ind w:left="720"/>
        <w:rPr>
          <w:rFonts w:asciiTheme="minorHAnsi" w:eastAsia="Calibri" w:hAnsiTheme="minorHAnsi" w:cs="Arial"/>
          <w:b/>
        </w:rPr>
      </w:pPr>
      <w:r>
        <w:rPr>
          <w:rFonts w:asciiTheme="minorHAnsi" w:eastAsia="Calibri" w:hAnsiTheme="minorHAnsi" w:cs="Arial"/>
          <w:b/>
        </w:rPr>
        <w:t>The EQ form can be submitted before the Full Application.</w:t>
      </w:r>
    </w:p>
    <w:p w14:paraId="546C4EFB" w14:textId="77777777" w:rsidR="00426553" w:rsidRDefault="00426553" w:rsidP="00F373AD">
      <w:pPr>
        <w:ind w:left="720"/>
        <w:rPr>
          <w:rFonts w:asciiTheme="minorHAnsi" w:eastAsia="Calibri" w:hAnsiTheme="minorHAnsi" w:cs="Arial"/>
          <w:b/>
        </w:rPr>
      </w:pPr>
    </w:p>
    <w:p w14:paraId="41705ED2" w14:textId="6C9FB71B" w:rsidR="006B3BBD" w:rsidRPr="0067796E" w:rsidRDefault="00426553" w:rsidP="00F373AD">
      <w:pPr>
        <w:ind w:left="720"/>
        <w:rPr>
          <w:rFonts w:asciiTheme="minorHAnsi" w:eastAsia="Calibri" w:hAnsiTheme="minorHAnsi" w:cs="Arial"/>
          <w:b/>
        </w:rPr>
      </w:pPr>
      <w:r>
        <w:rPr>
          <w:rFonts w:asciiTheme="minorHAnsi" w:eastAsia="Calibri" w:hAnsiTheme="minorHAnsi" w:cs="Arial"/>
          <w:b/>
        </w:rPr>
        <w:t>The EQ form must be submitted</w:t>
      </w:r>
      <w:r w:rsidR="006B3BBD" w:rsidRPr="0067796E">
        <w:rPr>
          <w:rFonts w:asciiTheme="minorHAnsi" w:eastAsia="Calibri" w:hAnsiTheme="minorHAnsi" w:cs="Arial"/>
          <w:b/>
        </w:rPr>
        <w:t xml:space="preserve"> </w:t>
      </w:r>
      <w:r>
        <w:rPr>
          <w:rFonts w:asciiTheme="minorHAnsi" w:eastAsia="Calibri" w:hAnsiTheme="minorHAnsi" w:cs="Arial"/>
          <w:b/>
        </w:rPr>
        <w:t>by</w:t>
      </w:r>
      <w:r w:rsidR="006B3BBD" w:rsidRPr="0067796E">
        <w:rPr>
          <w:rFonts w:asciiTheme="minorHAnsi" w:eastAsia="Calibri" w:hAnsiTheme="minorHAnsi" w:cs="Arial"/>
          <w:b/>
        </w:rPr>
        <w:t xml:space="preserve"> 5pm Friday </w:t>
      </w:r>
      <w:r w:rsidR="00140557">
        <w:rPr>
          <w:rFonts w:asciiTheme="minorHAnsi" w:eastAsia="Calibri" w:hAnsiTheme="minorHAnsi" w:cs="Arial"/>
          <w:b/>
        </w:rPr>
        <w:t>20</w:t>
      </w:r>
      <w:r w:rsidR="00D81DFE" w:rsidRPr="00D81DFE">
        <w:rPr>
          <w:rFonts w:asciiTheme="minorHAnsi" w:eastAsia="Calibri" w:hAnsiTheme="minorHAnsi" w:cs="Arial"/>
          <w:b/>
          <w:vertAlign w:val="superscript"/>
        </w:rPr>
        <w:t>th</w:t>
      </w:r>
      <w:r w:rsidR="00D81DFE">
        <w:rPr>
          <w:rFonts w:asciiTheme="minorHAnsi" w:eastAsia="Calibri" w:hAnsiTheme="minorHAnsi" w:cs="Arial"/>
          <w:b/>
        </w:rPr>
        <w:t xml:space="preserve"> </w:t>
      </w:r>
      <w:r w:rsidR="00140557">
        <w:rPr>
          <w:rFonts w:asciiTheme="minorHAnsi" w:eastAsia="Calibri" w:hAnsiTheme="minorHAnsi" w:cs="Arial"/>
          <w:b/>
        </w:rPr>
        <w:t>Nove</w:t>
      </w:r>
      <w:r w:rsidR="00D81DFE">
        <w:rPr>
          <w:rFonts w:asciiTheme="minorHAnsi" w:eastAsia="Calibri" w:hAnsiTheme="minorHAnsi" w:cs="Arial"/>
          <w:b/>
        </w:rPr>
        <w:t>mber.</w:t>
      </w:r>
      <w:r w:rsidR="00345C14">
        <w:rPr>
          <w:rFonts w:asciiTheme="minorHAnsi" w:eastAsia="Calibri" w:hAnsiTheme="minorHAnsi" w:cs="Arial"/>
          <w:b/>
        </w:rPr>
        <w:t xml:space="preserve"> Early submissions are</w:t>
      </w:r>
      <w:r w:rsidR="00D81DFE">
        <w:rPr>
          <w:rFonts w:asciiTheme="minorHAnsi" w:eastAsia="Calibri" w:hAnsiTheme="minorHAnsi" w:cs="Arial"/>
          <w:b/>
        </w:rPr>
        <w:t xml:space="preserve"> welcome.</w:t>
      </w:r>
    </w:p>
    <w:p w14:paraId="4A6D98C0" w14:textId="77777777" w:rsidR="007228E7" w:rsidRDefault="007228E7" w:rsidP="00F373AD">
      <w:pPr>
        <w:pStyle w:val="Heading3"/>
        <w:ind w:left="720"/>
        <w:rPr>
          <w:rFonts w:asciiTheme="minorHAnsi" w:eastAsia="Calibri" w:hAnsiTheme="minorHAnsi"/>
        </w:rPr>
      </w:pPr>
    </w:p>
    <w:p w14:paraId="0EF27DFA" w14:textId="3016C23C" w:rsidR="006B3BBD" w:rsidRPr="00F373AD" w:rsidRDefault="006B3BBD" w:rsidP="00F373AD">
      <w:pPr>
        <w:pStyle w:val="Heading3"/>
        <w:ind w:left="720"/>
        <w:rPr>
          <w:rStyle w:val="Hyperlink"/>
          <w:rFonts w:asciiTheme="minorHAnsi" w:eastAsia="Calibri" w:hAnsiTheme="minorHAnsi"/>
          <w:u w:val="none"/>
        </w:rPr>
      </w:pPr>
      <w:r w:rsidRPr="0067796E">
        <w:rPr>
          <w:rFonts w:asciiTheme="minorHAnsi" w:eastAsia="Calibri" w:hAnsiTheme="minorHAnsi"/>
        </w:rPr>
        <w:t xml:space="preserve">Please email the completed Eligibility Questionnaire to:  </w:t>
      </w:r>
      <w:hyperlink r:id="rId15" w:history="1">
        <w:r w:rsidR="009931A1" w:rsidRPr="00F373AD">
          <w:rPr>
            <w:rStyle w:val="Hyperlink"/>
            <w:rFonts w:asciiTheme="minorHAnsi" w:eastAsia="Calibri" w:hAnsiTheme="minorHAnsi"/>
          </w:rPr>
          <w:t>folkestonecommunityworks@folkestone-hythe.gov.uk</w:t>
        </w:r>
      </w:hyperlink>
    </w:p>
    <w:p w14:paraId="5DE090FA" w14:textId="77777777" w:rsidR="007228E7" w:rsidRPr="0067796E" w:rsidRDefault="007228E7" w:rsidP="00F373AD">
      <w:pPr>
        <w:ind w:left="720"/>
        <w:rPr>
          <w:rFonts w:asciiTheme="minorHAnsi" w:hAnsiTheme="minorHAnsi"/>
        </w:rPr>
      </w:pPr>
    </w:p>
    <w:p w14:paraId="1F36CC10" w14:textId="0449FE68" w:rsidR="006B3BBD" w:rsidRPr="0067796E" w:rsidRDefault="006B3BBD" w:rsidP="00D33C8B">
      <w:pPr>
        <w:ind w:left="720"/>
        <w:rPr>
          <w:rFonts w:asciiTheme="minorHAnsi" w:hAnsiTheme="minorHAnsi"/>
          <w:b/>
          <w:sz w:val="28"/>
          <w:szCs w:val="28"/>
          <w:u w:val="single"/>
        </w:rPr>
      </w:pPr>
      <w:r w:rsidRPr="0067796E">
        <w:rPr>
          <w:rFonts w:asciiTheme="minorHAnsi" w:hAnsiTheme="minorHAnsi"/>
          <w:b/>
          <w:sz w:val="28"/>
          <w:szCs w:val="28"/>
          <w:u w:val="single"/>
        </w:rPr>
        <w:t xml:space="preserve">Completing the </w:t>
      </w:r>
      <w:r w:rsidR="00AD1F42">
        <w:rPr>
          <w:rFonts w:asciiTheme="minorHAnsi" w:hAnsiTheme="minorHAnsi"/>
          <w:b/>
          <w:sz w:val="28"/>
          <w:szCs w:val="28"/>
          <w:u w:val="single"/>
        </w:rPr>
        <w:t>Full A</w:t>
      </w:r>
      <w:r w:rsidRPr="0067796E">
        <w:rPr>
          <w:rFonts w:asciiTheme="minorHAnsi" w:hAnsiTheme="minorHAnsi"/>
          <w:b/>
          <w:sz w:val="28"/>
          <w:szCs w:val="28"/>
          <w:u w:val="single"/>
        </w:rPr>
        <w:t>pplication</w:t>
      </w:r>
    </w:p>
    <w:p w14:paraId="67C99917" w14:textId="77777777" w:rsidR="007228E7" w:rsidRPr="008C49D8" w:rsidRDefault="007228E7" w:rsidP="00D33C8B">
      <w:pPr>
        <w:ind w:left="720"/>
        <w:rPr>
          <w:rFonts w:asciiTheme="minorHAnsi" w:hAnsiTheme="minorHAnsi"/>
          <w:sz w:val="28"/>
          <w:szCs w:val="28"/>
        </w:rPr>
      </w:pPr>
    </w:p>
    <w:p w14:paraId="143F4793" w14:textId="3EC10273" w:rsidR="006B3BBD" w:rsidRDefault="006B3BBD" w:rsidP="00F373AD">
      <w:pPr>
        <w:ind w:left="720"/>
        <w:rPr>
          <w:rFonts w:asciiTheme="minorHAnsi" w:eastAsia="Arial" w:hAnsiTheme="minorHAnsi" w:cs="Arial"/>
        </w:rPr>
      </w:pPr>
      <w:r w:rsidRPr="0067796E">
        <w:rPr>
          <w:rFonts w:asciiTheme="minorHAnsi" w:eastAsia="Arial" w:hAnsiTheme="minorHAnsi" w:cs="Arial"/>
        </w:rPr>
        <w:t xml:space="preserve">All </w:t>
      </w:r>
      <w:r w:rsidR="00345C14">
        <w:rPr>
          <w:rFonts w:asciiTheme="minorHAnsi" w:eastAsia="Arial" w:hAnsiTheme="minorHAnsi" w:cs="Arial"/>
        </w:rPr>
        <w:t xml:space="preserve">applicants are required to </w:t>
      </w:r>
      <w:r w:rsidRPr="0067796E">
        <w:rPr>
          <w:rFonts w:asciiTheme="minorHAnsi" w:eastAsia="Arial" w:hAnsiTheme="minorHAnsi" w:cs="Arial"/>
        </w:rPr>
        <w:t xml:space="preserve">submit a full application.  If required, 1-2-1 support </w:t>
      </w:r>
      <w:r w:rsidR="00345C14">
        <w:rPr>
          <w:rFonts w:asciiTheme="minorHAnsi" w:eastAsia="Arial" w:hAnsiTheme="minorHAnsi" w:cs="Arial"/>
        </w:rPr>
        <w:t>is available</w:t>
      </w:r>
      <w:r w:rsidR="00426553">
        <w:rPr>
          <w:rFonts w:asciiTheme="minorHAnsi" w:eastAsia="Arial" w:hAnsiTheme="minorHAnsi" w:cs="Arial"/>
        </w:rPr>
        <w:t xml:space="preserve"> </w:t>
      </w:r>
      <w:r w:rsidR="00AD1F42">
        <w:rPr>
          <w:rFonts w:asciiTheme="minorHAnsi" w:hAnsiTheme="minorHAnsi"/>
        </w:rPr>
        <w:t>from</w:t>
      </w:r>
      <w:r w:rsidR="00AD1F42" w:rsidRPr="0067796E">
        <w:rPr>
          <w:rFonts w:asciiTheme="minorHAnsi" w:hAnsiTheme="minorHAnsi"/>
        </w:rPr>
        <w:t xml:space="preserve"> the Folkestone CLLD Programme Manager who can be contacted via email</w:t>
      </w:r>
      <w:r w:rsidR="00AD1F42">
        <w:rPr>
          <w:rFonts w:asciiTheme="minorHAnsi" w:hAnsiTheme="minorHAnsi"/>
        </w:rPr>
        <w:t xml:space="preserve"> -</w:t>
      </w:r>
      <w:r w:rsidR="00AD1F42" w:rsidRPr="0067796E">
        <w:rPr>
          <w:rFonts w:asciiTheme="minorHAnsi" w:hAnsiTheme="minorHAnsi"/>
        </w:rPr>
        <w:t xml:space="preserve"> </w:t>
      </w:r>
      <w:hyperlink r:id="rId16" w:history="1">
        <w:r w:rsidR="00AD1F42" w:rsidRPr="00F373AD">
          <w:rPr>
            <w:rStyle w:val="Hyperlink"/>
            <w:rFonts w:asciiTheme="minorHAnsi" w:eastAsia="Calibri" w:hAnsiTheme="minorHAnsi" w:cs="Arial"/>
          </w:rPr>
          <w:t>folkestonecommunityworks@folkestone-hythe.gov.uk</w:t>
        </w:r>
      </w:hyperlink>
    </w:p>
    <w:p w14:paraId="3C03005D" w14:textId="77777777" w:rsidR="007228E7" w:rsidRPr="0067796E" w:rsidRDefault="007228E7" w:rsidP="00F373AD">
      <w:pPr>
        <w:ind w:left="720"/>
        <w:rPr>
          <w:rFonts w:asciiTheme="minorHAnsi" w:eastAsia="Arial" w:hAnsiTheme="minorHAnsi" w:cs="Arial"/>
        </w:rPr>
      </w:pPr>
    </w:p>
    <w:p w14:paraId="5AA989FF" w14:textId="49B8BF7F" w:rsidR="006B3BBD" w:rsidRDefault="006B3BBD" w:rsidP="00D33C8B">
      <w:pPr>
        <w:ind w:left="720"/>
        <w:rPr>
          <w:rFonts w:asciiTheme="minorHAnsi" w:eastAsia="Calibri" w:hAnsiTheme="minorHAnsi" w:cs="Arial"/>
          <w:b/>
        </w:rPr>
      </w:pPr>
      <w:r w:rsidRPr="0067796E">
        <w:rPr>
          <w:rFonts w:asciiTheme="minorHAnsi" w:eastAsia="Calibri" w:hAnsiTheme="minorHAnsi" w:cs="Arial"/>
          <w:b/>
        </w:rPr>
        <w:t xml:space="preserve">The submission date for the Full Application is 5pm Friday </w:t>
      </w:r>
      <w:r w:rsidR="00140557">
        <w:rPr>
          <w:rFonts w:asciiTheme="minorHAnsi" w:eastAsia="Calibri" w:hAnsiTheme="minorHAnsi" w:cs="Arial"/>
          <w:b/>
        </w:rPr>
        <w:t>20</w:t>
      </w:r>
      <w:r w:rsidR="00F373AD" w:rsidRPr="00F373AD">
        <w:rPr>
          <w:rFonts w:asciiTheme="minorHAnsi" w:eastAsia="Calibri" w:hAnsiTheme="minorHAnsi" w:cs="Arial"/>
          <w:b/>
          <w:vertAlign w:val="superscript"/>
        </w:rPr>
        <w:t>th</w:t>
      </w:r>
      <w:r w:rsidR="00F373AD">
        <w:rPr>
          <w:rFonts w:asciiTheme="minorHAnsi" w:eastAsia="Calibri" w:hAnsiTheme="minorHAnsi" w:cs="Arial"/>
          <w:b/>
        </w:rPr>
        <w:t xml:space="preserve"> </w:t>
      </w:r>
      <w:r w:rsidR="00140557">
        <w:rPr>
          <w:rFonts w:asciiTheme="minorHAnsi" w:eastAsia="Calibri" w:hAnsiTheme="minorHAnsi" w:cs="Arial"/>
          <w:b/>
        </w:rPr>
        <w:t>Nov</w:t>
      </w:r>
      <w:r w:rsidR="00F373AD">
        <w:rPr>
          <w:rFonts w:asciiTheme="minorHAnsi" w:eastAsia="Calibri" w:hAnsiTheme="minorHAnsi" w:cs="Arial"/>
          <w:b/>
        </w:rPr>
        <w:t>ember 2020</w:t>
      </w:r>
      <w:r w:rsidRPr="0067796E">
        <w:rPr>
          <w:rFonts w:asciiTheme="minorHAnsi" w:eastAsia="Calibri" w:hAnsiTheme="minorHAnsi" w:cs="Arial"/>
          <w:b/>
        </w:rPr>
        <w:t>.</w:t>
      </w:r>
    </w:p>
    <w:p w14:paraId="5A31D709" w14:textId="77777777" w:rsidR="007228E7" w:rsidRPr="008C49D8" w:rsidRDefault="007228E7" w:rsidP="00D33C8B">
      <w:pPr>
        <w:ind w:left="720"/>
        <w:rPr>
          <w:rFonts w:asciiTheme="minorHAnsi" w:eastAsia="Calibri" w:hAnsiTheme="minorHAnsi" w:cs="Arial"/>
        </w:rPr>
      </w:pPr>
    </w:p>
    <w:p w14:paraId="351FF34C" w14:textId="0368985F"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After the submission </w:t>
      </w:r>
      <w:r w:rsidR="00834824">
        <w:rPr>
          <w:rFonts w:asciiTheme="minorHAnsi" w:hAnsiTheme="minorHAnsi"/>
        </w:rPr>
        <w:t>of the Full Application the FCW</w:t>
      </w:r>
      <w:r w:rsidRPr="0067796E">
        <w:rPr>
          <w:rFonts w:asciiTheme="minorHAnsi" w:hAnsiTheme="minorHAnsi"/>
        </w:rPr>
        <w:t xml:space="preserve"> Project Assessor will undertake an appraisal of the application and make recommendations to the Local Action Group, which will make decision recommendations to the Accountable Body. </w:t>
      </w:r>
    </w:p>
    <w:p w14:paraId="66B903D6" w14:textId="28CE562E" w:rsidR="00426553" w:rsidRPr="0067796E" w:rsidRDefault="00834824" w:rsidP="00F373AD">
      <w:pPr>
        <w:autoSpaceDE w:val="0"/>
        <w:autoSpaceDN w:val="0"/>
        <w:adjustRightInd w:val="0"/>
        <w:spacing w:after="120"/>
        <w:ind w:left="720"/>
        <w:jc w:val="both"/>
        <w:rPr>
          <w:rFonts w:asciiTheme="minorHAnsi" w:hAnsiTheme="minorHAnsi"/>
        </w:rPr>
      </w:pPr>
      <w:r>
        <w:rPr>
          <w:rFonts w:asciiTheme="minorHAnsi" w:hAnsiTheme="minorHAnsi"/>
        </w:rPr>
        <w:t>Further details are in the C1. SME Business Grant Manual.</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6FEDE8D6" w:rsidR="006B3BBD" w:rsidRPr="0067796E" w:rsidRDefault="006B3BBD" w:rsidP="007F7450">
      <w:pPr>
        <w:autoSpaceDE w:val="0"/>
        <w:autoSpaceDN w:val="0"/>
        <w:adjustRightInd w:val="0"/>
        <w:spacing w:after="120"/>
        <w:ind w:left="720" w:right="-48"/>
        <w:jc w:val="both"/>
        <w:rPr>
          <w:rFonts w:asciiTheme="minorHAnsi" w:hAnsiTheme="minorHAnsi"/>
        </w:rPr>
      </w:pPr>
      <w:r w:rsidRPr="0067796E">
        <w:rPr>
          <w:rFonts w:asciiTheme="minorHAnsi" w:hAnsiTheme="minorHAnsi"/>
        </w:rPr>
        <w:t>Grant applications will be assessed against</w:t>
      </w:r>
      <w:r w:rsidR="00834824">
        <w:rPr>
          <w:rFonts w:asciiTheme="minorHAnsi" w:hAnsiTheme="minorHAnsi"/>
        </w:rPr>
        <w:t xml:space="preserve"> the agreed criteria by the FCW</w:t>
      </w:r>
      <w:r w:rsidRPr="0067796E">
        <w:rPr>
          <w:rFonts w:asciiTheme="minorHAnsi" w:hAnsiTheme="minorHAnsi"/>
        </w:rPr>
        <w:t xml:space="preserve"> </w:t>
      </w:r>
      <w:r w:rsidR="00834824">
        <w:rPr>
          <w:rFonts w:asciiTheme="minorHAnsi" w:hAnsiTheme="minorHAnsi"/>
        </w:rPr>
        <w:t>Project Assessor</w:t>
      </w:r>
      <w:r w:rsidRPr="0067796E">
        <w:rPr>
          <w:rFonts w:asciiTheme="minorHAnsi" w:hAnsiTheme="minorHAnsi"/>
        </w:rPr>
        <w:t xml:space="preserve"> who will </w:t>
      </w:r>
      <w:r w:rsidRPr="0067796E">
        <w:rPr>
          <w:rFonts w:asciiTheme="minorHAnsi" w:hAnsiTheme="minorHAnsi"/>
        </w:rPr>
        <w:lastRenderedPageBreak/>
        <w:t>prepare a recommendation report for the Local Action Group (LAG).  The criteria reflect the eligib</w:t>
      </w:r>
      <w:r w:rsidR="00834824">
        <w:rPr>
          <w:rFonts w:asciiTheme="minorHAnsi" w:hAnsiTheme="minorHAnsi"/>
        </w:rPr>
        <w:t>ility criteria set out in ERDF n</w:t>
      </w:r>
      <w:r w:rsidRPr="0067796E">
        <w:rPr>
          <w:rFonts w:asciiTheme="minorHAnsi" w:hAnsiTheme="minorHAnsi"/>
        </w:rPr>
        <w:t xml:space="preserve">ational eligibility rules and in the </w:t>
      </w:r>
      <w:r w:rsidR="00834824">
        <w:rPr>
          <w:rFonts w:asciiTheme="minorHAnsi" w:hAnsiTheme="minorHAnsi"/>
        </w:rPr>
        <w:t xml:space="preserve">C1. SME Business </w:t>
      </w:r>
      <w:r w:rsidRPr="0067796E">
        <w:rPr>
          <w:rFonts w:asciiTheme="minorHAnsi" w:hAnsiTheme="minorHAnsi"/>
        </w:rPr>
        <w:t>Grant Manual.</w:t>
      </w:r>
    </w:p>
    <w:p w14:paraId="71DFD59B" w14:textId="77777777" w:rsidR="00F373AD" w:rsidRDefault="006B3BBD" w:rsidP="007F7450">
      <w:pPr>
        <w:autoSpaceDE w:val="0"/>
        <w:autoSpaceDN w:val="0"/>
        <w:adjustRightInd w:val="0"/>
        <w:spacing w:after="120"/>
        <w:ind w:left="720" w:right="-48"/>
        <w:jc w:val="both"/>
        <w:rPr>
          <w:rFonts w:asciiTheme="minorHAnsi" w:hAnsiTheme="minorHAnsi" w:cstheme="minorHAnsi"/>
        </w:rPr>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w:t>
      </w:r>
      <w:r w:rsidRPr="00F373AD">
        <w:rPr>
          <w:rFonts w:asciiTheme="minorHAnsi" w:hAnsiTheme="minorHAnsi" w:cstheme="minorHAnsi"/>
        </w:rPr>
        <w:t xml:space="preserve">Reference (available on </w:t>
      </w:r>
      <w:hyperlink r:id="rId17" w:history="1">
        <w:r w:rsidR="00F373AD" w:rsidRPr="00F373AD">
          <w:rPr>
            <w:rStyle w:val="Hyperlink"/>
            <w:rFonts w:asciiTheme="minorHAnsi" w:hAnsiTheme="minorHAnsi" w:cstheme="minorHAnsi"/>
          </w:rPr>
          <w:t>www.folkestonecommunityworks.com</w:t>
        </w:r>
      </w:hyperlink>
      <w:r w:rsidRPr="00F373AD">
        <w:rPr>
          <w:rFonts w:asciiTheme="minorHAnsi" w:hAnsiTheme="minorHAnsi" w:cstheme="minorHAnsi"/>
        </w:rPr>
        <w:t>).</w:t>
      </w:r>
    </w:p>
    <w:p w14:paraId="0E8233B7" w14:textId="6BCDC35E" w:rsidR="006B3BBD" w:rsidRPr="00A30BA3" w:rsidRDefault="006B3BBD" w:rsidP="00F373AD">
      <w:pPr>
        <w:autoSpaceDE w:val="0"/>
        <w:autoSpaceDN w:val="0"/>
        <w:adjustRightInd w:val="0"/>
        <w:spacing w:after="120"/>
        <w:ind w:left="720" w:right="-48"/>
        <w:jc w:val="both"/>
      </w:pPr>
      <w:r w:rsidRPr="0067796E">
        <w:rPr>
          <w:rFonts w:asciiTheme="minorHAnsi" w:hAnsiTheme="minorHAnsi"/>
        </w:rPr>
        <w:t>Grant applicants may be invited to attend the LAG meeting to answer questions about the project and the LAG might chose to invite an expert to provide advice.</w:t>
      </w:r>
    </w:p>
    <w:p w14:paraId="3406BEA2" w14:textId="1E16DA78"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40D79978"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All Grant applicants will be notified of the decision within 10 working days following the formal decision by the accountable body. </w:t>
      </w:r>
      <w:r w:rsidR="00834824">
        <w:rPr>
          <w:rFonts w:asciiTheme="minorHAnsi" w:hAnsiTheme="minorHAnsi"/>
        </w:rPr>
        <w:t xml:space="preserve">This </w:t>
      </w:r>
      <w:r w:rsidR="00163F53">
        <w:rPr>
          <w:rFonts w:asciiTheme="minorHAnsi" w:hAnsiTheme="minorHAnsi"/>
        </w:rPr>
        <w:t xml:space="preserve">is </w:t>
      </w:r>
      <w:r w:rsidR="00834824">
        <w:rPr>
          <w:rFonts w:asciiTheme="minorHAnsi" w:hAnsiTheme="minorHAnsi"/>
        </w:rPr>
        <w:t>expected to be mid-</w:t>
      </w:r>
      <w:r w:rsidR="00140557">
        <w:rPr>
          <w:rFonts w:asciiTheme="minorHAnsi" w:hAnsiTheme="minorHAnsi"/>
        </w:rPr>
        <w:t>January</w:t>
      </w:r>
      <w:r w:rsidR="00834824">
        <w:rPr>
          <w:rFonts w:asciiTheme="minorHAnsi" w:hAnsiTheme="minorHAnsi"/>
        </w:rPr>
        <w:t xml:space="preserve"> 202</w:t>
      </w:r>
      <w:r w:rsidR="00140557">
        <w:rPr>
          <w:rFonts w:asciiTheme="minorHAnsi" w:hAnsiTheme="minorHAnsi"/>
        </w:rPr>
        <w:t>1.</w:t>
      </w:r>
    </w:p>
    <w:p w14:paraId="110639B1" w14:textId="77777777" w:rsidR="006B3BBD" w:rsidRPr="0067796E" w:rsidRDefault="006B3BBD" w:rsidP="00F373AD">
      <w:pPr>
        <w:autoSpaceDE w:val="0"/>
        <w:autoSpaceDN w:val="0"/>
        <w:adjustRightInd w:val="0"/>
        <w:spacing w:after="120"/>
        <w:ind w:left="720"/>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The minutes of the LAG meeting will generally only record the decision made.  Detailed discussions on grant applications will generally not be minuted, although this will be at the discretion of the Chair.</w:t>
      </w:r>
    </w:p>
    <w:p w14:paraId="2EF6F568" w14:textId="01E4F69F"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Contracting</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1FAE615B" w:rsidR="007228E7" w:rsidRPr="0067796E" w:rsidRDefault="007228E7" w:rsidP="0067796E">
      <w:pPr>
        <w:ind w:left="720"/>
        <w:rPr>
          <w:rFonts w:asciiTheme="minorHAnsi" w:hAnsiTheme="minorHAnsi"/>
        </w:rPr>
      </w:pPr>
      <w:r w:rsidRPr="0067796E">
        <w:rPr>
          <w:rFonts w:asciiTheme="minorHAnsi" w:hAnsiTheme="minorHAnsi"/>
        </w:rPr>
        <w:t xml:space="preserve">The </w:t>
      </w:r>
      <w:r w:rsidR="00BB2F9F">
        <w:rPr>
          <w:rFonts w:asciiTheme="minorHAnsi" w:hAnsiTheme="minorHAnsi"/>
        </w:rPr>
        <w:t>P</w:t>
      </w:r>
      <w:r w:rsidRPr="0067796E">
        <w:rPr>
          <w:rFonts w:asciiTheme="minorHAnsi" w:hAnsiTheme="minorHAnsi"/>
        </w:rPr>
        <w:t xml:space="preserve">rogramme </w:t>
      </w:r>
      <w:r w:rsidR="00BB2F9F">
        <w:rPr>
          <w:rFonts w:asciiTheme="minorHAnsi" w:hAnsiTheme="minorHAnsi"/>
        </w:rPr>
        <w:t>M</w:t>
      </w:r>
      <w:r w:rsidRPr="0067796E">
        <w:rPr>
          <w:rFonts w:asciiTheme="minorHAnsi" w:hAnsiTheme="minorHAnsi"/>
        </w:rPr>
        <w:t xml:space="preserve">anagement </w:t>
      </w:r>
      <w:r w:rsidR="00BB2F9F">
        <w:rPr>
          <w:rFonts w:asciiTheme="minorHAnsi" w:hAnsiTheme="minorHAnsi"/>
        </w:rPr>
        <w:t>T</w:t>
      </w:r>
      <w:r w:rsidRPr="0067796E">
        <w:rPr>
          <w:rFonts w:asciiTheme="minorHAnsi" w:hAnsiTheme="minorHAnsi"/>
        </w:rPr>
        <w: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w:t>
      </w:r>
      <w:r w:rsidR="00C454C9">
        <w:rPr>
          <w:rFonts w:asciiTheme="minorHAnsi" w:hAnsiTheme="minorHAnsi"/>
        </w:rPr>
        <w:t>The Programme Management T</w:t>
      </w:r>
      <w:r w:rsidRPr="0067796E">
        <w:rPr>
          <w:rFonts w:asciiTheme="minorHAnsi" w:hAnsiTheme="minorHAnsi"/>
        </w:rPr>
        <w:t xml:space="preserve">eam </w:t>
      </w:r>
      <w:r w:rsidR="00C454C9">
        <w:rPr>
          <w:rFonts w:asciiTheme="minorHAnsi" w:hAnsiTheme="minorHAnsi"/>
        </w:rPr>
        <w:t xml:space="preserve">will meet with each applicant </w:t>
      </w:r>
      <w:r w:rsidRPr="0067796E">
        <w:rPr>
          <w:rFonts w:asciiTheme="minorHAnsi" w:hAnsiTheme="minorHAnsi"/>
        </w:rPr>
        <w:t>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007B9A02"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able to commence the project as specified in the </w:t>
      </w:r>
      <w:r w:rsidR="00C454C9">
        <w:rPr>
          <w:rFonts w:asciiTheme="minorHAnsi" w:hAnsiTheme="minorHAnsi"/>
        </w:rPr>
        <w:t xml:space="preserve">Grant </w:t>
      </w:r>
      <w:r w:rsidR="00134D46">
        <w:rPr>
          <w:rFonts w:asciiTheme="minorHAnsi" w:hAnsiTheme="minorHAnsi"/>
        </w:rPr>
        <w:t>Funding Agreement.</w:t>
      </w:r>
    </w:p>
    <w:p w14:paraId="231D1431" w14:textId="77777777" w:rsidR="007228E7" w:rsidRPr="0067796E" w:rsidRDefault="007228E7" w:rsidP="0067796E">
      <w:pPr>
        <w:ind w:left="720"/>
        <w:rPr>
          <w:rFonts w:asciiTheme="minorHAnsi" w:hAnsiTheme="minorHAnsi"/>
        </w:rPr>
      </w:pPr>
    </w:p>
    <w:p w14:paraId="4EE7C693" w14:textId="664632A5" w:rsidR="007228E7" w:rsidRDefault="007228E7" w:rsidP="0067796E">
      <w:pPr>
        <w:pStyle w:val="Header"/>
        <w:ind w:left="720"/>
        <w:rPr>
          <w:rFonts w:asciiTheme="minorHAnsi" w:hAnsiTheme="minorHAnsi"/>
        </w:rPr>
      </w:pPr>
      <w:r w:rsidRPr="0067796E">
        <w:rPr>
          <w:rFonts w:asciiTheme="minorHAnsi" w:hAnsiTheme="minorHAnsi"/>
        </w:rPr>
        <w:t xml:space="preserve">Upon returning on the completed </w:t>
      </w:r>
      <w:r w:rsidR="00C454C9">
        <w:rPr>
          <w:rFonts w:asciiTheme="minorHAnsi" w:hAnsiTheme="minorHAnsi"/>
        </w:rPr>
        <w:t xml:space="preserve">Grant </w:t>
      </w:r>
      <w:r w:rsidRPr="0067796E">
        <w:rPr>
          <w:rFonts w:asciiTheme="minorHAnsi" w:hAnsiTheme="minorHAnsi"/>
        </w:rPr>
        <w:t xml:space="preserve">Funding Agreement, details of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entered into an Electronic Form so that payments can be set up for payment</w:t>
      </w:r>
      <w:r w:rsidR="00134D46">
        <w:rPr>
          <w:rFonts w:asciiTheme="minorHAnsi" w:hAnsiTheme="minorHAnsi"/>
        </w:rPr>
        <w:t xml:space="preserve"> through the financial system.</w:t>
      </w:r>
    </w:p>
    <w:p w14:paraId="329963D1" w14:textId="77777777" w:rsidR="00544339" w:rsidRDefault="00544339" w:rsidP="0067796E">
      <w:pPr>
        <w:pStyle w:val="Header"/>
        <w:ind w:left="720"/>
        <w:rPr>
          <w:rFonts w:asciiTheme="minorHAnsi" w:hAnsiTheme="minorHAnsi"/>
        </w:rPr>
      </w:pPr>
    </w:p>
    <w:p w14:paraId="41970BE9" w14:textId="5D5C354A" w:rsidR="00246085" w:rsidRDefault="00246085">
      <w:pPr>
        <w:widowControl/>
        <w:kinsoku/>
        <w:spacing w:after="200" w:line="276" w:lineRule="auto"/>
        <w:rPr>
          <w:rFonts w:asciiTheme="minorHAnsi" w:hAnsiTheme="minorHAnsi"/>
        </w:rPr>
      </w:pPr>
      <w:r>
        <w:rPr>
          <w:rFonts w:asciiTheme="minorHAnsi" w:hAnsiTheme="minorHAnsi"/>
        </w:rPr>
        <w:br w:type="page"/>
      </w:r>
    </w:p>
    <w:p w14:paraId="6C3593EE" w14:textId="4336E4FD" w:rsidR="007228E7" w:rsidRPr="0067796E" w:rsidRDefault="005C42E3"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DF31206" w:rsidR="002650CD" w:rsidRDefault="001321A1" w:rsidP="002650CD">
      <w:pPr>
        <w:ind w:left="720"/>
        <w:rPr>
          <w:rFonts w:asciiTheme="minorHAnsi" w:hAnsiTheme="minorHAnsi"/>
        </w:rPr>
      </w:pPr>
      <w:r>
        <w:rPr>
          <w:rFonts w:asciiTheme="minorHAnsi" w:hAnsiTheme="minorHAnsi"/>
        </w:rPr>
        <w:t xml:space="preserve">Grant </w:t>
      </w:r>
      <w:r w:rsidR="00ED03B0">
        <w:rPr>
          <w:rFonts w:asciiTheme="minorHAnsi" w:hAnsiTheme="minorHAnsi"/>
        </w:rPr>
        <w:t>recipient</w:t>
      </w:r>
      <w:r>
        <w:rPr>
          <w:rFonts w:asciiTheme="minorHAnsi" w:hAnsiTheme="minorHAnsi"/>
        </w:rPr>
        <w:t>s</w:t>
      </w:r>
      <w:r w:rsidR="007228E7" w:rsidRPr="0067796E">
        <w:rPr>
          <w:rFonts w:asciiTheme="minorHAnsi" w:hAnsiTheme="minorHAnsi"/>
        </w:rPr>
        <w:t xml:space="preserve"> will be required to utilise the electronic template </w:t>
      </w:r>
      <w:r w:rsidR="002E72C0">
        <w:rPr>
          <w:rFonts w:asciiTheme="minorHAnsi" w:hAnsiTheme="minorHAnsi"/>
        </w:rPr>
        <w:t xml:space="preserve">call D2.4 SME Business Grant Claim Form </w:t>
      </w:r>
      <w:r w:rsidR="007228E7" w:rsidRPr="0067796E">
        <w:rPr>
          <w:rFonts w:asciiTheme="minorHAnsi" w:hAnsiTheme="minorHAnsi"/>
        </w:rPr>
        <w:t>pr</w:t>
      </w:r>
      <w:r w:rsidR="009931A1">
        <w:rPr>
          <w:rFonts w:asciiTheme="minorHAnsi" w:hAnsiTheme="minorHAnsi"/>
        </w:rPr>
        <w:t>ovided by the Folkestone &amp; Hythe</w:t>
      </w:r>
      <w:r w:rsidR="007228E7" w:rsidRPr="0067796E">
        <w:rPr>
          <w:rFonts w:asciiTheme="minorHAnsi" w:hAnsiTheme="minorHAnsi"/>
        </w:rPr>
        <w:t xml:space="preserve"> District Council for all records, and to submit this along with the required evidence to support each </w:t>
      </w:r>
      <w:r w:rsidR="002E72C0">
        <w:rPr>
          <w:rFonts w:asciiTheme="minorHAnsi" w:hAnsiTheme="minorHAnsi"/>
        </w:rPr>
        <w:t xml:space="preserve">financial </w:t>
      </w:r>
      <w:r w:rsidR="007228E7" w:rsidRPr="0067796E">
        <w:rPr>
          <w:rFonts w:asciiTheme="minorHAnsi" w:hAnsiTheme="minorHAnsi"/>
        </w:rPr>
        <w:t xml:space="preserve">claim. The project grant forms are available in electronic form and can be downloaded from </w:t>
      </w:r>
      <w:hyperlink r:id="rId18" w:history="1">
        <w:r w:rsidR="00134D46" w:rsidRPr="00A640C8">
          <w:rPr>
            <w:rStyle w:val="Hyperlink"/>
            <w:rFonts w:asciiTheme="minorHAnsi" w:hAnsiTheme="minorHAnsi"/>
          </w:rPr>
          <w:t>www.folkestonecommunityworks.com</w:t>
        </w:r>
      </w:hyperlink>
      <w:r w:rsidR="002650CD">
        <w:rPr>
          <w:rFonts w:asciiTheme="minorHAnsi" w:hAnsiTheme="minorHAnsi"/>
        </w:rPr>
        <w:t xml:space="preserve"> </w:t>
      </w:r>
    </w:p>
    <w:p w14:paraId="72D3BFCC" w14:textId="77777777" w:rsidR="007228E7" w:rsidRPr="002E72C0" w:rsidRDefault="007228E7" w:rsidP="0067796E">
      <w:pPr>
        <w:ind w:left="720"/>
        <w:rPr>
          <w:rFonts w:asciiTheme="minorHAnsi" w:hAnsiTheme="minorHAnsi" w:cstheme="minorHAnsi"/>
        </w:rPr>
      </w:pPr>
    </w:p>
    <w:p w14:paraId="14DC0ACE" w14:textId="77777777" w:rsidR="00134D46" w:rsidRDefault="002E72C0" w:rsidP="0067796E">
      <w:pPr>
        <w:ind w:left="720"/>
        <w:rPr>
          <w:rFonts w:asciiTheme="minorHAnsi" w:hAnsiTheme="minorHAnsi" w:cstheme="minorHAnsi"/>
        </w:rPr>
      </w:pPr>
      <w:r w:rsidRPr="002E72C0">
        <w:rPr>
          <w:rFonts w:asciiTheme="minorHAnsi" w:hAnsiTheme="minorHAnsi" w:cstheme="minorHAnsi"/>
        </w:rPr>
        <w:t xml:space="preserve">The project can make submit more than one Grant Claim Form over the life time of the project. </w:t>
      </w:r>
    </w:p>
    <w:p w14:paraId="3E1D3772" w14:textId="77777777" w:rsidR="00134D46" w:rsidRDefault="00134D46" w:rsidP="0067796E">
      <w:pPr>
        <w:ind w:left="720"/>
        <w:rPr>
          <w:rFonts w:asciiTheme="minorHAnsi" w:hAnsiTheme="minorHAnsi" w:cstheme="minorHAnsi"/>
        </w:rPr>
      </w:pPr>
    </w:p>
    <w:p w14:paraId="57B44BCD" w14:textId="5897441F" w:rsidR="007228E7" w:rsidRPr="0067796E" w:rsidRDefault="002E72C0" w:rsidP="0067796E">
      <w:pPr>
        <w:ind w:left="720"/>
        <w:rPr>
          <w:rFonts w:asciiTheme="minorHAnsi" w:hAnsiTheme="minorHAnsi"/>
        </w:rPr>
      </w:pPr>
      <w:r w:rsidRPr="002E72C0">
        <w:rPr>
          <w:rFonts w:asciiTheme="minorHAnsi" w:hAnsiTheme="minorHAnsi" w:cstheme="minorHAnsi"/>
        </w:rPr>
        <w:t xml:space="preserve">However, each time the Grant Claim Form will need to be completed and the relevant evidence submitted. </w:t>
      </w:r>
      <w:r w:rsidR="007228E7" w:rsidRPr="002E72C0">
        <w:rPr>
          <w:rFonts w:asciiTheme="minorHAnsi" w:hAnsiTheme="minorHAnsi" w:cstheme="minorHAnsi"/>
        </w:rPr>
        <w:t xml:space="preserve">Each </w:t>
      </w:r>
      <w:r w:rsidR="005C42E3" w:rsidRPr="002E72C0">
        <w:rPr>
          <w:rFonts w:asciiTheme="minorHAnsi" w:hAnsiTheme="minorHAnsi" w:cstheme="minorHAnsi"/>
        </w:rPr>
        <w:t>grant</w:t>
      </w:r>
      <w:r w:rsidR="007228E7" w:rsidRPr="002E72C0">
        <w:rPr>
          <w:rFonts w:asciiTheme="minorHAnsi" w:hAnsiTheme="minorHAnsi" w:cstheme="minorHAnsi"/>
        </w:rPr>
        <w:t xml:space="preserve"> claim will be paid in accordance with the detail</w:t>
      </w:r>
      <w:r w:rsidR="00E66BD7" w:rsidRPr="002E72C0">
        <w:rPr>
          <w:rFonts w:asciiTheme="minorHAnsi" w:hAnsiTheme="minorHAnsi" w:cstheme="minorHAnsi"/>
        </w:rPr>
        <w:t>s set out in the Grant Funding A</w:t>
      </w:r>
      <w:r w:rsidR="007228E7" w:rsidRPr="002E72C0">
        <w:rPr>
          <w:rFonts w:asciiTheme="minorHAnsi" w:hAnsiTheme="minorHAnsi" w:cstheme="minorHAnsi"/>
        </w:rPr>
        <w:t>greement where</w:t>
      </w:r>
      <w:r w:rsidR="007228E7" w:rsidRPr="0067796E">
        <w:rPr>
          <w:rFonts w:asciiTheme="minorHAnsi" w:hAnsiTheme="minorHAnsi"/>
        </w:rPr>
        <w:t>:</w:t>
      </w:r>
    </w:p>
    <w:p w14:paraId="5DCEC402" w14:textId="45FEEAE2"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 xml:space="preserve">grant </w:t>
      </w:r>
      <w:r w:rsidR="00ED03B0">
        <w:rPr>
          <w:rFonts w:asciiTheme="minorHAnsi" w:hAnsiTheme="minorHAnsi"/>
        </w:rPr>
        <w:t>recipient</w:t>
      </w:r>
    </w:p>
    <w:p w14:paraId="60427BAF" w14:textId="36715D77" w:rsidR="007228E7" w:rsidRPr="0067796E" w:rsidRDefault="007228E7" w:rsidP="0067796E">
      <w:pPr>
        <w:pStyle w:val="ListParagraph"/>
        <w:numPr>
          <w:ilvl w:val="0"/>
          <w:numId w:val="32"/>
        </w:numPr>
        <w:rPr>
          <w:rFonts w:asciiTheme="minorHAnsi" w:hAnsiTheme="minorHAnsi"/>
        </w:rPr>
      </w:pPr>
      <w:r w:rsidRPr="00544339">
        <w:rPr>
          <w:rFonts w:asciiTheme="minorHAnsi" w:hAnsiTheme="minorHAnsi"/>
          <w:b/>
        </w:rPr>
        <w:t>The Grant Claim is for Eligible Expenditure and is in arrears</w:t>
      </w:r>
      <w:r w:rsidRPr="0067796E">
        <w:rPr>
          <w:rFonts w:asciiTheme="minorHAnsi" w:hAnsiTheme="minorHAnsi"/>
        </w:rPr>
        <w:t xml:space="preserve">. </w:t>
      </w:r>
    </w:p>
    <w:p w14:paraId="718FC52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payment of the Grant related to </w:t>
      </w:r>
      <w:r w:rsidRPr="00544339">
        <w:rPr>
          <w:rFonts w:asciiTheme="minorHAnsi" w:hAnsiTheme="minorHAnsi"/>
          <w:b/>
        </w:rPr>
        <w:t>actual costs incurred with required evidence</w:t>
      </w:r>
      <w:r w:rsidRPr="0067796E">
        <w:rPr>
          <w:rFonts w:asciiTheme="minorHAnsi" w:hAnsiTheme="minorHAnsi"/>
        </w:rPr>
        <w:t xml:space="preserve"> submitted to substantiate the claim. </w:t>
      </w:r>
    </w:p>
    <w:p w14:paraId="338C8965"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required evidence of </w:t>
      </w:r>
      <w:r w:rsidRPr="00544339">
        <w:rPr>
          <w:rFonts w:asciiTheme="minorHAnsi" w:hAnsiTheme="minorHAnsi"/>
          <w:b/>
        </w:rPr>
        <w:t>receipt of the required match funding,</w:t>
      </w:r>
      <w:r w:rsidRPr="0067796E">
        <w:rPr>
          <w:rFonts w:asciiTheme="minorHAnsi" w:hAnsiTheme="minorHAnsi"/>
        </w:rPr>
        <w:t xml:space="preserve"> as detailed in the Grant Agreement, is provided. </w:t>
      </w:r>
    </w:p>
    <w:p w14:paraId="317FC222"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2715F16A" w:rsidR="007228E7" w:rsidRPr="0067796E" w:rsidRDefault="005C42E3" w:rsidP="0067796E">
      <w:pPr>
        <w:ind w:left="720"/>
        <w:rPr>
          <w:rFonts w:asciiTheme="minorHAnsi" w:hAnsiTheme="minorHAnsi"/>
        </w:rPr>
      </w:pPr>
      <w:r>
        <w:rPr>
          <w:rFonts w:asciiTheme="minorHAnsi" w:hAnsiTheme="minorHAnsi"/>
        </w:rPr>
        <w:t xml:space="preserve">The grant </w:t>
      </w:r>
      <w:r w:rsidR="00ED03B0">
        <w:rPr>
          <w:rFonts w:asciiTheme="minorHAnsi" w:hAnsiTheme="minorHAnsi"/>
        </w:rPr>
        <w:t>recipient</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w:t>
      </w:r>
      <w:r w:rsidR="00BA6FDB">
        <w:rPr>
          <w:rFonts w:asciiTheme="minorHAnsi" w:hAnsiTheme="minorHAnsi"/>
        </w:rPr>
        <w:t>for each claim</w:t>
      </w:r>
      <w:r w:rsidR="007228E7" w:rsidRPr="0067796E">
        <w:rPr>
          <w:rFonts w:asciiTheme="minorHAnsi" w:hAnsiTheme="minorHAnsi"/>
        </w:rPr>
        <w:t>:</w:t>
      </w:r>
    </w:p>
    <w:p w14:paraId="1A58C4E2"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detailed transaction report</w:t>
      </w:r>
      <w:r w:rsidRPr="0067796E">
        <w:rPr>
          <w:rFonts w:asciiTheme="minorHAnsi" w:hAnsiTheme="minorHAnsi"/>
        </w:rPr>
        <w:t xml:space="preserve"> from their financial system showing payment amount, date, recipient and payment reference.</w:t>
      </w:r>
    </w:p>
    <w:p w14:paraId="5A85C1AE" w14:textId="6AD415C2"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 xml:space="preserve">bank statement </w:t>
      </w:r>
      <w:r w:rsidR="00B77CE7" w:rsidRPr="00544339">
        <w:rPr>
          <w:rFonts w:asciiTheme="minorHAnsi" w:hAnsiTheme="minorHAnsi"/>
          <w:b/>
        </w:rPr>
        <w:t>from the named account</w:t>
      </w:r>
      <w:r w:rsidR="00B77CE7">
        <w:rPr>
          <w:rFonts w:asciiTheme="minorHAnsi" w:hAnsiTheme="minorHAnsi"/>
        </w:rPr>
        <w:t xml:space="preserve"> </w:t>
      </w:r>
      <w:r w:rsidRPr="0067796E">
        <w:rPr>
          <w:rFonts w:asciiTheme="minorHAnsi" w:hAnsiTheme="minorHAnsi"/>
        </w:rPr>
        <w:t>showing an itemised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 xml:space="preserve">For </w:t>
      </w:r>
      <w:r w:rsidRPr="00544339">
        <w:rPr>
          <w:rFonts w:asciiTheme="minorHAnsi" w:hAnsiTheme="minorHAnsi"/>
          <w:u w:val="single"/>
        </w:rPr>
        <w:t>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144E3428" w:rsidR="007228E7" w:rsidRPr="0067796E" w:rsidRDefault="00D9412E" w:rsidP="0067796E">
      <w:pPr>
        <w:pStyle w:val="ListParagraph"/>
        <w:numPr>
          <w:ilvl w:val="0"/>
          <w:numId w:val="33"/>
        </w:numPr>
        <w:rPr>
          <w:rFonts w:asciiTheme="minorHAnsi" w:hAnsiTheme="minorHAnsi"/>
        </w:rPr>
      </w:pPr>
      <w:r>
        <w:rPr>
          <w:rFonts w:asciiTheme="minorHAnsi" w:hAnsiTheme="minorHAnsi"/>
        </w:rPr>
        <w:t xml:space="preserve">Current </w:t>
      </w:r>
      <w:r w:rsidR="00BA6FDB">
        <w:rPr>
          <w:rFonts w:asciiTheme="minorHAnsi" w:hAnsiTheme="minorHAnsi"/>
        </w:rPr>
        <w:t>q</w:t>
      </w:r>
      <w:r w:rsidR="007228E7" w:rsidRPr="0067796E">
        <w:rPr>
          <w:rFonts w:asciiTheme="minorHAnsi" w:hAnsiTheme="minorHAnsi"/>
        </w:rPr>
        <w:t>uotes</w:t>
      </w:r>
      <w:r w:rsidR="00BA6FDB">
        <w:rPr>
          <w:rFonts w:asciiTheme="minorHAnsi" w:hAnsiTheme="minorHAnsi"/>
        </w:rPr>
        <w:t xml:space="preserve"> </w:t>
      </w:r>
      <w:r>
        <w:rPr>
          <w:rFonts w:asciiTheme="minorHAnsi" w:hAnsiTheme="minorHAnsi"/>
        </w:rPr>
        <w:t>(screenshots of quotes is acceptable – ensure suppliers name, web address is in the screen shot as well the cost of the items. Remember post and packaging costs)</w:t>
      </w:r>
    </w:p>
    <w:p w14:paraId="121EF7E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receipt of goods</w:t>
      </w:r>
    </w:p>
    <w:p w14:paraId="6476390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remittance advice</w:t>
      </w:r>
    </w:p>
    <w:p w14:paraId="2207993F" w14:textId="621F6E3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bank statements</w:t>
      </w:r>
      <w:r w:rsidR="00B77CE7">
        <w:rPr>
          <w:rFonts w:asciiTheme="minorHAnsi" w:hAnsiTheme="minorHAnsi"/>
        </w:rPr>
        <w:t xml:space="preserve"> from the named account </w:t>
      </w:r>
      <w:r w:rsidRPr="0067796E">
        <w:rPr>
          <w:rFonts w:asciiTheme="minorHAnsi" w:hAnsiTheme="minorHAnsi"/>
        </w:rPr>
        <w:t>showing payment</w:t>
      </w:r>
    </w:p>
    <w:p w14:paraId="188EC4C1" w14:textId="77777777" w:rsidR="007228E7" w:rsidRDefault="007228E7" w:rsidP="0067796E">
      <w:pPr>
        <w:pStyle w:val="ListParagraph"/>
        <w:numPr>
          <w:ilvl w:val="0"/>
          <w:numId w:val="33"/>
        </w:numPr>
        <w:rPr>
          <w:rFonts w:asciiTheme="minorHAnsi" w:hAnsiTheme="minorHAnsi"/>
        </w:rPr>
      </w:pPr>
      <w:r w:rsidRPr="0067796E">
        <w:rPr>
          <w:rFonts w:asciiTheme="minorHAnsi" w:hAnsiTheme="minorHAnsi"/>
        </w:rPr>
        <w:t>any other evidence of defrayal for expenditures related to the match funding and the grant</w:t>
      </w:r>
    </w:p>
    <w:p w14:paraId="0C497508" w14:textId="77777777" w:rsidR="006302A7" w:rsidRPr="00C25A04" w:rsidRDefault="006302A7" w:rsidP="006302A7">
      <w:pPr>
        <w:ind w:left="720"/>
        <w:rPr>
          <w:rFonts w:asciiTheme="minorHAnsi" w:hAnsiTheme="minorHAnsi" w:cstheme="minorHAnsi"/>
        </w:rPr>
      </w:pPr>
    </w:p>
    <w:p w14:paraId="62D0F9F9" w14:textId="77777777" w:rsidR="00C63E88" w:rsidRPr="00C63E88" w:rsidRDefault="00C63E88" w:rsidP="00C63E88">
      <w:pPr>
        <w:ind w:left="720"/>
        <w:rPr>
          <w:rFonts w:asciiTheme="minorHAnsi" w:hAnsiTheme="minorHAnsi" w:cstheme="minorHAnsi"/>
        </w:rPr>
      </w:pPr>
      <w:r w:rsidRPr="00C63E88">
        <w:rPr>
          <w:rFonts w:asciiTheme="minorHAnsi" w:hAnsiTheme="minorHAnsi" w:cstheme="minorHAnsi"/>
        </w:rPr>
        <w:t xml:space="preserve">When </w:t>
      </w:r>
      <w:r w:rsidRPr="00C63E88">
        <w:rPr>
          <w:rFonts w:asciiTheme="minorHAnsi" w:hAnsiTheme="minorHAnsi" w:cstheme="minorHAnsi"/>
          <w:b/>
        </w:rPr>
        <w:t>purchasing on-line</w:t>
      </w:r>
      <w:r w:rsidRPr="00C63E88">
        <w:rPr>
          <w:rFonts w:asciiTheme="minorHAnsi" w:hAnsiTheme="minorHAnsi" w:cstheme="minorHAnsi"/>
        </w:rPr>
        <w:t xml:space="preserve">, you need to link the items purchased to the payment from the named bank account.  Payments made from non-business credit/debit cards </w:t>
      </w:r>
      <w:r w:rsidRPr="00C63E88">
        <w:rPr>
          <w:rFonts w:asciiTheme="minorHAnsi" w:hAnsiTheme="minorHAnsi" w:cstheme="minorHAnsi"/>
          <w:b/>
        </w:rPr>
        <w:t>will not</w:t>
      </w:r>
      <w:r w:rsidRPr="00C63E88">
        <w:rPr>
          <w:rFonts w:asciiTheme="minorHAnsi" w:hAnsiTheme="minorHAnsi" w:cstheme="minorHAnsi"/>
        </w:rPr>
        <w:t xml:space="preserve"> be accepted.  Evidence should include:</w:t>
      </w:r>
    </w:p>
    <w:p w14:paraId="0612B062" w14:textId="77777777" w:rsidR="00C63E88"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Screenshots of the confirmation order summary i.e., what is in the basket,</w:t>
      </w:r>
    </w:p>
    <w:p w14:paraId="0E83E43B" w14:textId="77777777" w:rsidR="00C25A04" w:rsidRPr="00C63E88" w:rsidRDefault="00C25A04" w:rsidP="00C25A04">
      <w:pPr>
        <w:ind w:left="1440"/>
        <w:contextualSpacing/>
        <w:rPr>
          <w:rFonts w:asciiTheme="minorHAnsi" w:hAnsiTheme="minorHAnsi" w:cstheme="minorHAnsi"/>
        </w:rPr>
      </w:pPr>
    </w:p>
    <w:p w14:paraId="16055ACC"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lastRenderedPageBreak/>
        <w:t xml:space="preserve">Confirmation order has been placed i.e., receipt of items that have been purchased or copy of </w:t>
      </w:r>
      <w:r w:rsidRPr="00C25A04">
        <w:rPr>
          <w:rFonts w:asciiTheme="minorHAnsi" w:hAnsiTheme="minorHAnsi" w:cstheme="minorHAnsi"/>
        </w:rPr>
        <w:t>email confirming purchase,</w:t>
      </w:r>
    </w:p>
    <w:p w14:paraId="66790A9D"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Add a description to the payment that will show up on your bank statement using the name of the item you are purchasing, if possible.</w:t>
      </w:r>
    </w:p>
    <w:p w14:paraId="4C992651"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b/>
        </w:rPr>
        <w:t xml:space="preserve">It is key you are able to relate the item(s) purchased to the transaction payment from the </w:t>
      </w:r>
      <w:r w:rsidRPr="00C25A04">
        <w:rPr>
          <w:rFonts w:asciiTheme="minorHAnsi" w:hAnsiTheme="minorHAnsi" w:cstheme="minorHAnsi"/>
          <w:b/>
        </w:rPr>
        <w:t>named bank account.</w:t>
      </w:r>
    </w:p>
    <w:p w14:paraId="2A5FBFE1" w14:textId="77777777" w:rsidR="00C63E88" w:rsidRPr="00C25A04" w:rsidRDefault="00C63E88" w:rsidP="00C63E88">
      <w:pPr>
        <w:ind w:left="720"/>
        <w:rPr>
          <w:rFonts w:asciiTheme="minorHAnsi" w:hAnsiTheme="minorHAnsi" w:cstheme="minorHAnsi"/>
        </w:rPr>
      </w:pPr>
    </w:p>
    <w:p w14:paraId="3650D509" w14:textId="77777777" w:rsidR="00C63E88" w:rsidRPr="00C63E88" w:rsidRDefault="00C63E88" w:rsidP="00C63E88">
      <w:pPr>
        <w:ind w:left="720" w:hanging="11"/>
        <w:rPr>
          <w:rFonts w:asciiTheme="minorHAnsi" w:hAnsiTheme="minorHAnsi" w:cstheme="minorHAnsi"/>
        </w:rPr>
      </w:pPr>
      <w:r w:rsidRPr="00C63E88">
        <w:rPr>
          <w:rFonts w:asciiTheme="minorHAnsi" w:hAnsiTheme="minorHAnsi" w:cstheme="minorHAnsi"/>
          <w:u w:val="single"/>
        </w:rPr>
        <w:t>For example</w:t>
      </w:r>
      <w:r w:rsidRPr="00C63E88">
        <w:rPr>
          <w:rFonts w:asciiTheme="minorHAnsi" w:hAnsiTheme="minorHAnsi" w:cstheme="minorHAnsi"/>
        </w:rPr>
        <w:t xml:space="preserve"> if using eBay: </w:t>
      </w:r>
    </w:p>
    <w:p w14:paraId="560979E2" w14:textId="74D76E1E"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item you wish to purchase ensure this includes a picture with description, cost and web address, </w:t>
      </w:r>
    </w:p>
    <w:p w14:paraId="4495B51C"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checkout page ensuring your item is clearly seen together with the delivery address/business name, </w:t>
      </w:r>
    </w:p>
    <w:p w14:paraId="3E51BD20" w14:textId="77777777" w:rsidR="00C63E88" w:rsidRPr="00C63E88" w:rsidRDefault="00C63E88" w:rsidP="00C63E88">
      <w:pPr>
        <w:numPr>
          <w:ilvl w:val="0"/>
          <w:numId w:val="38"/>
        </w:numPr>
        <w:contextualSpacing/>
        <w:rPr>
          <w:rFonts w:asciiTheme="minorHAnsi" w:hAnsiTheme="minorHAnsi" w:cstheme="minorHAnsi"/>
        </w:rPr>
      </w:pPr>
      <w:proofErr w:type="gramStart"/>
      <w:r w:rsidRPr="00C63E88">
        <w:rPr>
          <w:rFonts w:asciiTheme="minorHAnsi" w:hAnsiTheme="minorHAnsi" w:cstheme="minorHAnsi"/>
        </w:rPr>
        <w:t>keep</w:t>
      </w:r>
      <w:proofErr w:type="gramEnd"/>
      <w:r w:rsidRPr="00C63E88">
        <w:rPr>
          <w:rFonts w:asciiTheme="minorHAnsi" w:hAnsiTheme="minorHAnsi" w:cstheme="minorHAnsi"/>
        </w:rPr>
        <w:t xml:space="preserve"> a copy of the transaction details receipt detailing the transaction in full.</w:t>
      </w:r>
    </w:p>
    <w:p w14:paraId="60D1592D" w14:textId="77777777" w:rsidR="00C63E88" w:rsidRPr="00C25A04" w:rsidRDefault="00C63E88" w:rsidP="00C63E88">
      <w:pPr>
        <w:ind w:left="720" w:hanging="11"/>
        <w:jc w:val="both"/>
        <w:rPr>
          <w:rFonts w:asciiTheme="minorHAnsi" w:hAnsiTheme="minorHAnsi" w:cstheme="minorHAnsi"/>
        </w:rPr>
      </w:pPr>
    </w:p>
    <w:p w14:paraId="5A570A68" w14:textId="77777777" w:rsidR="00C63E88" w:rsidRPr="00C63E88" w:rsidRDefault="00C63E88" w:rsidP="00C63E88">
      <w:pPr>
        <w:ind w:left="720" w:hanging="11"/>
        <w:jc w:val="both"/>
        <w:rPr>
          <w:rFonts w:asciiTheme="minorHAnsi" w:hAnsiTheme="minorHAnsi" w:cstheme="minorHAnsi"/>
        </w:rPr>
      </w:pPr>
      <w:r w:rsidRPr="00C63E88">
        <w:rPr>
          <w:rFonts w:asciiTheme="minorHAnsi" w:hAnsiTheme="minorHAnsi" w:cstheme="minorHAnsi"/>
        </w:rPr>
        <w:t xml:space="preserve">The project holder will be required </w:t>
      </w:r>
      <w:r w:rsidRPr="00C63E88">
        <w:rPr>
          <w:rFonts w:asciiTheme="minorHAnsi" w:hAnsiTheme="minorHAnsi" w:cstheme="minorHAnsi"/>
          <w:b/>
        </w:rPr>
        <w:t>to certify the evidence</w:t>
      </w:r>
      <w:r w:rsidRPr="00C63E88">
        <w:rPr>
          <w:rFonts w:asciiTheme="minorHAnsi" w:hAnsiTheme="minorHAnsi" w:cstheme="minorHAnsi"/>
        </w:rPr>
        <w:t xml:space="preserve"> submitted is a true copy of the original paperwork. You will be given an ink stamp. The grant recipient will retain the original paperwork until the end of the project when it will be handed over to the Programme Management Team. </w:t>
      </w:r>
    </w:p>
    <w:p w14:paraId="76CAAD0A" w14:textId="77777777" w:rsidR="00C63E88" w:rsidRPr="00C25A04" w:rsidRDefault="00C63E88" w:rsidP="006302A7">
      <w:pPr>
        <w:ind w:left="720"/>
        <w:rPr>
          <w:rFonts w:asciiTheme="minorHAnsi" w:hAnsiTheme="minorHAnsi"/>
        </w:rPr>
      </w:pPr>
    </w:p>
    <w:p w14:paraId="27DC8964" w14:textId="0A58BEDD" w:rsidR="00336684" w:rsidRDefault="00336684" w:rsidP="0067796E">
      <w:pPr>
        <w:ind w:left="720"/>
        <w:rPr>
          <w:rFonts w:asciiTheme="minorHAnsi" w:hAnsiTheme="minorHAnsi" w:cstheme="minorHAnsi"/>
        </w:rPr>
      </w:pPr>
      <w:r w:rsidRPr="00E66BD7">
        <w:rPr>
          <w:rFonts w:asciiTheme="minorHAnsi" w:hAnsiTheme="minorHAnsi"/>
        </w:rPr>
        <w:t xml:space="preserve">The defrayal evidence submitted from each grant </w:t>
      </w:r>
      <w:r w:rsidR="00ED03B0">
        <w:rPr>
          <w:rFonts w:asciiTheme="minorHAnsi" w:hAnsiTheme="minorHAnsi"/>
        </w:rPr>
        <w:t>recipient</w:t>
      </w:r>
      <w:r w:rsidRPr="00E66BD7">
        <w:rPr>
          <w:rFonts w:asciiTheme="minorHAnsi" w:hAnsiTheme="minorHAnsi"/>
        </w:rPr>
        <w:t xml:space="preserve"> will need to be collated by the grant </w:t>
      </w:r>
      <w:r w:rsidR="00ED03B0">
        <w:rPr>
          <w:rFonts w:asciiTheme="minorHAnsi" w:hAnsiTheme="minorHAnsi"/>
        </w:rPr>
        <w:t>recipient</w:t>
      </w:r>
      <w:r w:rsidRPr="00E66BD7">
        <w:rPr>
          <w:rFonts w:asciiTheme="minorHAnsi" w:hAnsiTheme="minorHAnsi"/>
        </w:rPr>
        <w:t xml:space="preserve"> onto </w:t>
      </w:r>
      <w:r w:rsidRPr="0076530E">
        <w:rPr>
          <w:rFonts w:asciiTheme="minorHAnsi" w:hAnsiTheme="minorHAnsi"/>
          <w:b/>
        </w:rPr>
        <w:t xml:space="preserve">a Grant Claim Form, signed by the grant </w:t>
      </w:r>
      <w:r w:rsidR="00ED03B0" w:rsidRPr="0076530E">
        <w:rPr>
          <w:rFonts w:asciiTheme="minorHAnsi" w:hAnsiTheme="minorHAnsi"/>
          <w:b/>
        </w:rPr>
        <w:t>recipient</w:t>
      </w:r>
      <w:r w:rsidR="00134D46">
        <w:rPr>
          <w:rFonts w:asciiTheme="minorHAnsi" w:hAnsiTheme="minorHAnsi"/>
        </w:rPr>
        <w:t>.</w:t>
      </w:r>
    </w:p>
    <w:p w14:paraId="528F9732" w14:textId="77777777" w:rsidR="00336684" w:rsidRPr="00A61768" w:rsidRDefault="00336684" w:rsidP="0067796E">
      <w:pPr>
        <w:ind w:left="720"/>
        <w:rPr>
          <w:rFonts w:asciiTheme="minorHAnsi" w:hAnsiTheme="minorHAnsi" w:cstheme="minorHAnsi"/>
        </w:rPr>
      </w:pPr>
    </w:p>
    <w:p w14:paraId="59CE5C2A" w14:textId="6553B540" w:rsidR="00336684" w:rsidRPr="00D6666C" w:rsidRDefault="00336684" w:rsidP="00336684">
      <w:pPr>
        <w:pStyle w:val="ListParagraph"/>
        <w:ind w:left="709"/>
        <w:rPr>
          <w:rFonts w:asciiTheme="minorHAnsi" w:hAnsiTheme="minorHAnsi" w:cstheme="minorHAnsi"/>
        </w:rPr>
      </w:pPr>
      <w:r w:rsidRPr="00336684">
        <w:rPr>
          <w:rFonts w:asciiTheme="minorHAnsi" w:hAnsiTheme="minorHAnsi" w:cstheme="minorHAnsi"/>
        </w:rPr>
        <w:t>Once the electronic claim has been submitted, it</w:t>
      </w:r>
      <w:r w:rsidR="001321A1" w:rsidRPr="00336684">
        <w:rPr>
          <w:rFonts w:asciiTheme="minorHAnsi" w:hAnsiTheme="minorHAnsi" w:cstheme="minorHAnsi"/>
        </w:rPr>
        <w:t xml:space="preserve"> </w:t>
      </w:r>
      <w:r w:rsidR="007228E7" w:rsidRPr="00336684">
        <w:rPr>
          <w:rFonts w:asciiTheme="minorHAnsi" w:hAnsiTheme="minorHAnsi" w:cstheme="minorHAnsi"/>
        </w:rPr>
        <w:t xml:space="preserve">will be checked </w:t>
      </w:r>
      <w:r w:rsidR="00A61768" w:rsidRPr="00336684">
        <w:rPr>
          <w:rFonts w:asciiTheme="minorHAnsi" w:hAnsiTheme="minorHAnsi" w:cstheme="minorHAnsi"/>
        </w:rPr>
        <w:t xml:space="preserve">to ensure it has been completed in full. The </w:t>
      </w:r>
      <w:r w:rsidR="007228E7" w:rsidRPr="00336684">
        <w:rPr>
          <w:rFonts w:asciiTheme="minorHAnsi" w:hAnsiTheme="minorHAnsi" w:cstheme="minorHAnsi"/>
        </w:rPr>
        <w:t xml:space="preserve">expenditure </w:t>
      </w:r>
      <w:r w:rsidR="00A61768">
        <w:rPr>
          <w:rFonts w:asciiTheme="minorHAnsi" w:hAnsiTheme="minorHAnsi" w:cstheme="minorHAnsi"/>
        </w:rPr>
        <w:t xml:space="preserve">will be checked </w:t>
      </w:r>
      <w:r>
        <w:rPr>
          <w:rFonts w:asciiTheme="minorHAnsi" w:hAnsiTheme="minorHAnsi" w:cstheme="minorHAnsi"/>
        </w:rPr>
        <w:t xml:space="preserve">against the Grant Funding Agreement and </w:t>
      </w:r>
      <w:r w:rsidR="00A61768" w:rsidRPr="00336684">
        <w:rPr>
          <w:rFonts w:asciiTheme="minorHAnsi" w:hAnsiTheme="minorHAnsi" w:cstheme="minorHAnsi"/>
        </w:rPr>
        <w:t>for eligibility by the Programme Management T</w:t>
      </w:r>
      <w:r w:rsidR="007228E7" w:rsidRPr="00336684">
        <w:rPr>
          <w:rFonts w:asciiTheme="minorHAnsi" w:hAnsiTheme="minorHAnsi" w:cstheme="minorHAnsi"/>
        </w:rPr>
        <w:t>eam against bank statements</w:t>
      </w:r>
      <w:r w:rsidR="00B77CE7">
        <w:rPr>
          <w:rFonts w:asciiTheme="minorHAnsi" w:hAnsiTheme="minorHAnsi" w:cstheme="minorHAnsi"/>
        </w:rPr>
        <w:t xml:space="preserve"> from the named account</w:t>
      </w:r>
      <w:r w:rsidR="00EF4805" w:rsidRPr="00336684">
        <w:rPr>
          <w:rFonts w:asciiTheme="minorHAnsi" w:hAnsiTheme="minorHAnsi" w:cstheme="minorHAnsi"/>
        </w:rPr>
        <w:t>, programme delivery records,</w:t>
      </w:r>
      <w:r w:rsidR="007228E7" w:rsidRPr="00336684">
        <w:rPr>
          <w:rFonts w:asciiTheme="minorHAnsi" w:hAnsiTheme="minorHAnsi" w:cstheme="minorHAnsi"/>
        </w:rPr>
        <w:t xml:space="preserve"> budget profiles</w:t>
      </w:r>
      <w:r w:rsidR="00EF4805" w:rsidRPr="00336684">
        <w:rPr>
          <w:rFonts w:asciiTheme="minorHAnsi" w:hAnsiTheme="minorHAnsi" w:cstheme="minorHAnsi"/>
        </w:rPr>
        <w:t xml:space="preserve"> and is in accordance to ESIF requirements.</w:t>
      </w:r>
      <w:r w:rsidRPr="00336684">
        <w:rPr>
          <w:rFonts w:asciiTheme="minorHAnsi" w:hAnsiTheme="minorHAnsi" w:cstheme="minorHAnsi"/>
        </w:rPr>
        <w:t xml:space="preserve"> All records will be retained by the Programme Management Team in accordance with ESIF requirements.</w:t>
      </w:r>
    </w:p>
    <w:p w14:paraId="0601C9CF" w14:textId="77777777" w:rsidR="007228E7" w:rsidRPr="00D6666C" w:rsidRDefault="007228E7" w:rsidP="00D6666C">
      <w:pPr>
        <w:pStyle w:val="ListParagraph"/>
        <w:ind w:left="709"/>
        <w:rPr>
          <w:rFonts w:asciiTheme="minorHAnsi" w:hAnsiTheme="minorHAnsi" w:cstheme="minorHAnsi"/>
        </w:rPr>
      </w:pPr>
    </w:p>
    <w:p w14:paraId="146FCA42"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b/>
        </w:rPr>
        <w:t>A claim will only be processed for payment once the Programme Management Team are satisfied that all information is present, complete and compliant</w:t>
      </w:r>
      <w:r w:rsidRPr="0076530E">
        <w:rPr>
          <w:rFonts w:asciiTheme="minorHAnsi" w:hAnsiTheme="minorHAnsi" w:cstheme="minorHAnsi"/>
        </w:rPr>
        <w:t xml:space="preserve"> with the terms and conditions of the Funding Agreement and National ESIF Eligibility Rules.</w:t>
      </w:r>
    </w:p>
    <w:p w14:paraId="1FAEF8DB" w14:textId="77777777" w:rsidR="00D6666C" w:rsidRPr="00C25A04" w:rsidRDefault="00D6666C" w:rsidP="00D6666C">
      <w:pPr>
        <w:pStyle w:val="ListParagraph"/>
        <w:ind w:left="709"/>
        <w:rPr>
          <w:rFonts w:asciiTheme="minorHAnsi" w:hAnsiTheme="minorHAnsi" w:cstheme="minorHAnsi"/>
        </w:rPr>
      </w:pPr>
    </w:p>
    <w:p w14:paraId="168DA9DA"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rPr>
        <w:t>Once achieved and invoice will be requested.  Instructions will be provided on what detail the invoice must contain.</w:t>
      </w:r>
    </w:p>
    <w:p w14:paraId="59C6FF51" w14:textId="77777777" w:rsidR="00EF4805" w:rsidRDefault="00EF4805" w:rsidP="002E72C0">
      <w:pPr>
        <w:ind w:left="709"/>
        <w:rPr>
          <w:rFonts w:asciiTheme="minorHAnsi" w:hAnsiTheme="minorHAnsi"/>
          <w:strike/>
        </w:rPr>
      </w:pPr>
    </w:p>
    <w:p w14:paraId="142F1EF8" w14:textId="6AB9211A" w:rsidR="00ED03B0" w:rsidRPr="0076530E" w:rsidRDefault="00ED03B0" w:rsidP="002E72C0">
      <w:pPr>
        <w:ind w:left="709"/>
        <w:rPr>
          <w:rFonts w:asciiTheme="minorHAnsi" w:hAnsiTheme="minorHAnsi" w:cstheme="minorHAnsi"/>
          <w:strike/>
        </w:rPr>
      </w:pPr>
      <w:r w:rsidRPr="0076530E">
        <w:rPr>
          <w:rFonts w:asciiTheme="minorHAnsi" w:hAnsiTheme="minorHAnsi" w:cstheme="minorHAnsi"/>
        </w:rPr>
        <w:t>On receiving the invoice from the grant recipient, the invoice will be sent for payment directly.  Evidence of defrayal from Folkestone &amp; Hythe District Council will be collected and used to support the Programme financial claims to the Managing Authority, MHCLG.  All records will be maintained by the Programme Management Team in accordance with ESIF requirements</w:t>
      </w:r>
    </w:p>
    <w:p w14:paraId="6EC3DB18" w14:textId="77777777" w:rsidR="00ED03B0" w:rsidRPr="00D6666C" w:rsidRDefault="00ED03B0" w:rsidP="002E72C0">
      <w:pPr>
        <w:ind w:left="709"/>
        <w:rPr>
          <w:rFonts w:asciiTheme="minorHAnsi" w:hAnsiTheme="minorHAnsi"/>
          <w:strike/>
        </w:rPr>
      </w:pPr>
    </w:p>
    <w:p w14:paraId="46726A39" w14:textId="6DEE6DB5" w:rsidR="007228E7" w:rsidRPr="002E72C0" w:rsidRDefault="007228E7" w:rsidP="002E72C0">
      <w:pPr>
        <w:ind w:left="709"/>
        <w:rPr>
          <w:rFonts w:asciiTheme="minorHAnsi" w:hAnsiTheme="minorHAnsi"/>
        </w:rPr>
      </w:pPr>
      <w:r w:rsidRPr="002E72C0">
        <w:rPr>
          <w:rFonts w:asciiTheme="minorHAnsi" w:hAnsiTheme="minorHAnsi"/>
        </w:rPr>
        <w:t xml:space="preserve">The Council will normally pay </w:t>
      </w:r>
      <w:r w:rsidR="001321A1" w:rsidRPr="002E72C0">
        <w:rPr>
          <w:rFonts w:asciiTheme="minorHAnsi" w:hAnsiTheme="minorHAnsi"/>
        </w:rPr>
        <w:t xml:space="preserve">the </w:t>
      </w:r>
      <w:r w:rsidRPr="002E72C0">
        <w:rPr>
          <w:rFonts w:asciiTheme="minorHAnsi" w:hAnsiTheme="minorHAnsi"/>
        </w:rPr>
        <w:t xml:space="preserve">Grant Claim </w:t>
      </w:r>
      <w:r w:rsidRPr="002E72C0">
        <w:rPr>
          <w:rFonts w:asciiTheme="minorHAnsi" w:hAnsiTheme="minorHAnsi"/>
          <w:b/>
        </w:rPr>
        <w:t>within 25 Working Days of receipt, but this is subject to the grant recipient satisfactorily meeting any request for further particulars about the Eligible Expenditure and achievement of outputs in the Grant Claim</w:t>
      </w:r>
      <w:r w:rsidRPr="002E72C0">
        <w:rPr>
          <w:rFonts w:asciiTheme="minorHAnsi" w:hAnsiTheme="minorHAnsi"/>
        </w:rPr>
        <w:t>.</w:t>
      </w:r>
    </w:p>
    <w:p w14:paraId="0FD4FDBA" w14:textId="77777777" w:rsidR="002E72C0" w:rsidRDefault="002E72C0" w:rsidP="002E72C0">
      <w:pPr>
        <w:rPr>
          <w:rFonts w:asciiTheme="minorHAnsi" w:hAnsiTheme="minorHAnsi"/>
        </w:rPr>
      </w:pPr>
    </w:p>
    <w:p w14:paraId="79BFD5F3" w14:textId="77777777" w:rsidR="00382451" w:rsidRDefault="007228E7" w:rsidP="002E72C0">
      <w:pPr>
        <w:ind w:left="709"/>
        <w:rPr>
          <w:rFonts w:asciiTheme="minorHAnsi" w:hAnsiTheme="minorHAnsi" w:cstheme="minorHAnsi"/>
        </w:rPr>
      </w:pPr>
      <w:r w:rsidRPr="002E72C0">
        <w:rPr>
          <w:rFonts w:asciiTheme="minorHAnsi" w:hAnsiTheme="minorHAnsi"/>
        </w:rPr>
        <w:t>Project and claim start and end dates will be carefully monitored and communicated to ensure that no expenditure outside the programme timeframe is submitted</w:t>
      </w:r>
      <w:r w:rsidR="001321A1" w:rsidRPr="002E72C0">
        <w:rPr>
          <w:rFonts w:asciiTheme="minorHAnsi" w:hAnsiTheme="minorHAnsi"/>
        </w:rPr>
        <w:t xml:space="preserve">, unless previously </w:t>
      </w:r>
      <w:r w:rsidR="001321A1" w:rsidRPr="007515C0">
        <w:rPr>
          <w:rFonts w:asciiTheme="minorHAnsi" w:hAnsiTheme="minorHAnsi" w:cstheme="minorHAnsi"/>
        </w:rPr>
        <w:t>agreed</w:t>
      </w:r>
      <w:r w:rsidRPr="007515C0">
        <w:rPr>
          <w:rFonts w:asciiTheme="minorHAnsi" w:hAnsiTheme="minorHAnsi" w:cstheme="minorHAnsi"/>
        </w:rPr>
        <w:t>.</w:t>
      </w:r>
    </w:p>
    <w:p w14:paraId="4266DB99" w14:textId="4BE26160" w:rsidR="007228E7" w:rsidRPr="002E72C0" w:rsidRDefault="007515C0" w:rsidP="002E72C0">
      <w:pPr>
        <w:ind w:left="709"/>
        <w:rPr>
          <w:rFonts w:asciiTheme="minorHAnsi" w:hAnsiTheme="minorHAnsi"/>
        </w:rPr>
      </w:pPr>
      <w:r w:rsidRPr="007515C0">
        <w:rPr>
          <w:rFonts w:asciiTheme="minorHAnsi" w:hAnsiTheme="minorHAnsi" w:cstheme="minorHAnsi"/>
          <w:b/>
        </w:rPr>
        <w:lastRenderedPageBreak/>
        <w:t>The deadline for submission of the final Proj</w:t>
      </w:r>
      <w:r w:rsidR="00140557">
        <w:rPr>
          <w:rFonts w:asciiTheme="minorHAnsi" w:hAnsiTheme="minorHAnsi" w:cstheme="minorHAnsi"/>
          <w:b/>
        </w:rPr>
        <w:t>ect Grant Claim form is 31 May</w:t>
      </w:r>
      <w:r w:rsidRPr="007515C0">
        <w:rPr>
          <w:rFonts w:asciiTheme="minorHAnsi" w:hAnsiTheme="minorHAnsi" w:cstheme="minorHAnsi"/>
          <w:b/>
        </w:rPr>
        <w:t xml:space="preserve"> 2021.</w:t>
      </w:r>
    </w:p>
    <w:p w14:paraId="390E7FFB" w14:textId="77777777" w:rsidR="00D217B1" w:rsidRPr="0067796E" w:rsidRDefault="00D217B1" w:rsidP="00D217B1">
      <w:pPr>
        <w:pStyle w:val="ListParagraph"/>
        <w:ind w:left="1440"/>
        <w:rPr>
          <w:rFonts w:asciiTheme="minorHAnsi" w:hAnsiTheme="minorHAnsi"/>
        </w:rPr>
      </w:pPr>
    </w:p>
    <w:p w14:paraId="56BB5048" w14:textId="0BC612D0" w:rsidR="007228E7" w:rsidRPr="0067796E" w:rsidRDefault="00134D46"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2E469FD3"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in accordance with guidance laid out in the Grant Funding Agreement and this will include </w:t>
      </w:r>
      <w:r w:rsidRPr="007515C0">
        <w:rPr>
          <w:rFonts w:asciiTheme="minorHAnsi" w:hAnsiTheme="minorHAnsi" w:cstheme="minorHAnsi"/>
        </w:rPr>
        <w:t>the retention rules.</w:t>
      </w:r>
      <w:r w:rsidR="007515C0" w:rsidRPr="007515C0">
        <w:rPr>
          <w:rFonts w:asciiTheme="minorHAnsi" w:hAnsiTheme="minorHAnsi" w:cstheme="minorHAnsi"/>
        </w:rPr>
        <w:t xml:space="preserve"> The Folkestone Community Works programme has a Data Retention Policy.</w:t>
      </w:r>
    </w:p>
    <w:p w14:paraId="5D4591A1" w14:textId="77777777" w:rsidR="007228E7" w:rsidRPr="0067796E" w:rsidRDefault="007228E7" w:rsidP="0067796E">
      <w:pPr>
        <w:ind w:left="720"/>
        <w:rPr>
          <w:rFonts w:asciiTheme="minorHAnsi" w:hAnsiTheme="minorHAnsi"/>
        </w:rPr>
      </w:pPr>
    </w:p>
    <w:p w14:paraId="2B6A1CE0" w14:textId="16BC90E5" w:rsidR="007228E7" w:rsidRPr="0067796E" w:rsidRDefault="007228E7" w:rsidP="0067796E">
      <w:pPr>
        <w:ind w:left="720"/>
        <w:rPr>
          <w:rFonts w:asciiTheme="minorHAnsi" w:hAnsiTheme="minorHAnsi"/>
        </w:rPr>
      </w:pPr>
      <w:r w:rsidRPr="0076530E">
        <w:rPr>
          <w:rFonts w:asciiTheme="minorHAnsi" w:hAnsiTheme="minorHAnsi"/>
          <w:b/>
        </w:rPr>
        <w:t xml:space="preserve">Each grant </w:t>
      </w:r>
      <w:r w:rsidR="00ED03B0" w:rsidRPr="0076530E">
        <w:rPr>
          <w:rFonts w:asciiTheme="minorHAnsi" w:hAnsiTheme="minorHAnsi"/>
          <w:b/>
        </w:rPr>
        <w:t>recipient</w:t>
      </w:r>
      <w:r w:rsidRPr="0076530E">
        <w:rPr>
          <w:rFonts w:asciiTheme="minorHAnsi" w:hAnsiTheme="minorHAnsi"/>
          <w:b/>
        </w:rPr>
        <w:t xml:space="preserve"> will be responsible for maintaining the original documentation and transferring it to the </w:t>
      </w:r>
      <w:r w:rsidR="00BB2F9F">
        <w:rPr>
          <w:rFonts w:asciiTheme="minorHAnsi" w:hAnsiTheme="minorHAnsi"/>
          <w:b/>
        </w:rPr>
        <w:t>P</w:t>
      </w:r>
      <w:r w:rsidRPr="0076530E">
        <w:rPr>
          <w:rFonts w:asciiTheme="minorHAnsi" w:hAnsiTheme="minorHAnsi"/>
          <w:b/>
        </w:rPr>
        <w:t xml:space="preserve">rogramme </w:t>
      </w:r>
      <w:r w:rsidR="00BB2F9F">
        <w:rPr>
          <w:rFonts w:asciiTheme="minorHAnsi" w:hAnsiTheme="minorHAnsi"/>
          <w:b/>
        </w:rPr>
        <w:t>M</w:t>
      </w:r>
      <w:r w:rsidRPr="0076530E">
        <w:rPr>
          <w:rFonts w:asciiTheme="minorHAnsi" w:hAnsiTheme="minorHAnsi"/>
          <w:b/>
        </w:rPr>
        <w:t xml:space="preserve">anagement </w:t>
      </w:r>
      <w:r w:rsidR="00BB2F9F">
        <w:rPr>
          <w:rFonts w:asciiTheme="minorHAnsi" w:hAnsiTheme="minorHAnsi"/>
          <w:b/>
        </w:rPr>
        <w:t>T</w:t>
      </w:r>
      <w:r w:rsidRPr="0076530E">
        <w:rPr>
          <w:rFonts w:asciiTheme="minorHAnsi" w:hAnsiTheme="minorHAnsi"/>
          <w:b/>
        </w:rPr>
        <w:t xml:space="preserve">eam </w:t>
      </w:r>
      <w:r w:rsidR="005C42E3" w:rsidRPr="0076530E">
        <w:rPr>
          <w:rFonts w:asciiTheme="minorHAnsi" w:hAnsiTheme="minorHAnsi"/>
          <w:b/>
        </w:rPr>
        <w:t>as specified in the Grant Funding Agreement</w:t>
      </w:r>
      <w:r w:rsidR="005C42E3">
        <w:rPr>
          <w:rFonts w:asciiTheme="minorHAnsi" w:hAnsiTheme="minorHAnsi"/>
        </w:rPr>
        <w:t>.</w:t>
      </w:r>
      <w:r w:rsidR="009947E9">
        <w:rPr>
          <w:rFonts w:asciiTheme="minorHAnsi" w:hAnsiTheme="minorHAnsi"/>
        </w:rPr>
        <w:t xml:space="preserve"> For more information see the C1. Business Grant Manual.</w:t>
      </w:r>
    </w:p>
    <w:p w14:paraId="20E295B8" w14:textId="77777777" w:rsidR="007228E7" w:rsidRPr="0067796E" w:rsidRDefault="007228E7" w:rsidP="0067796E">
      <w:pPr>
        <w:ind w:left="720"/>
        <w:rPr>
          <w:rFonts w:asciiTheme="minorHAnsi" w:hAnsiTheme="minorHAnsi"/>
        </w:rPr>
      </w:pPr>
    </w:p>
    <w:p w14:paraId="2F966D3D" w14:textId="29972E29" w:rsidR="007228E7" w:rsidRDefault="007228E7" w:rsidP="0067796E">
      <w:pPr>
        <w:ind w:left="720"/>
        <w:rPr>
          <w:rFonts w:asciiTheme="minorHAnsi" w:hAnsiTheme="minorHAnsi" w:cs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 xml:space="preserve">grant </w:t>
      </w:r>
      <w:r w:rsidR="00ED03B0">
        <w:rPr>
          <w:rFonts w:asciiTheme="minorHAnsi" w:hAnsiTheme="minorHAnsi" w:cstheme="minorHAnsi"/>
        </w:rPr>
        <w:t>recipient</w:t>
      </w:r>
      <w:r w:rsidRPr="00EB1FD9">
        <w:rPr>
          <w:rFonts w:asciiTheme="minorHAnsi" w:hAnsiTheme="minorHAnsi" w:cstheme="minorHAnsi"/>
        </w:rPr>
        <w:t xml:space="preserve"> to provide this information to the </w:t>
      </w:r>
      <w:r w:rsidR="00BB2F9F">
        <w:rPr>
          <w:rFonts w:asciiTheme="minorHAnsi" w:hAnsiTheme="minorHAnsi" w:cstheme="minorHAnsi"/>
        </w:rPr>
        <w:t>Pr</w:t>
      </w:r>
      <w:r w:rsidRPr="00EB1FD9">
        <w:rPr>
          <w:rFonts w:asciiTheme="minorHAnsi" w:hAnsiTheme="minorHAnsi" w:cstheme="minorHAnsi"/>
        </w:rPr>
        <w:t xml:space="preserve">ogramme </w:t>
      </w:r>
      <w:r w:rsidR="00BB2F9F">
        <w:rPr>
          <w:rFonts w:asciiTheme="minorHAnsi" w:hAnsiTheme="minorHAnsi" w:cstheme="minorHAnsi"/>
        </w:rPr>
        <w:t>M</w:t>
      </w:r>
      <w:r w:rsidRPr="00EB1FD9">
        <w:rPr>
          <w:rFonts w:asciiTheme="minorHAnsi" w:hAnsiTheme="minorHAnsi" w:cstheme="minorHAnsi"/>
        </w:rPr>
        <w:t xml:space="preserve">anagement </w:t>
      </w:r>
      <w:r w:rsidR="00BB2F9F">
        <w:rPr>
          <w:rFonts w:asciiTheme="minorHAnsi" w:hAnsiTheme="minorHAnsi" w:cstheme="minorHAnsi"/>
        </w:rPr>
        <w:t>T</w:t>
      </w:r>
      <w:r w:rsidRPr="00EB1FD9">
        <w:rPr>
          <w:rFonts w:asciiTheme="minorHAnsi" w:hAnsiTheme="minorHAnsi" w:cstheme="minorHAnsi"/>
        </w:rPr>
        <w:t xml:space="preserve">eam. This register, which will be maintained by the grant </w:t>
      </w:r>
      <w:r w:rsidR="00ED03B0">
        <w:rPr>
          <w:rFonts w:asciiTheme="minorHAnsi" w:hAnsiTheme="minorHAnsi" w:cstheme="minorHAnsi"/>
        </w:rPr>
        <w:t>recipient</w:t>
      </w:r>
      <w:r w:rsidRPr="00EB1FD9">
        <w:rPr>
          <w:rFonts w:asciiTheme="minorHAnsi" w:hAnsiTheme="minorHAnsi" w:cstheme="minorHAnsi"/>
        </w:rPr>
        <w:t xml:space="preserve"> and </w:t>
      </w:r>
      <w:r w:rsidR="007515C0" w:rsidRPr="00EB1FD9">
        <w:rPr>
          <w:rFonts w:asciiTheme="minorHAnsi" w:hAnsiTheme="minorHAnsi" w:cstheme="minorHAnsi"/>
        </w:rPr>
        <w:t>provided to the Programme Management Team as part of the Project Claim Form,</w:t>
      </w:r>
      <w:r w:rsidRPr="00EB1FD9">
        <w:rPr>
          <w:rFonts w:asciiTheme="minorHAnsi" w:hAnsiTheme="minorHAnsi" w:cstheme="minorHAnsi"/>
        </w:rPr>
        <w:t xml:space="preserve"> will</w:t>
      </w:r>
      <w:r w:rsidRPr="0067796E">
        <w:rPr>
          <w:rFonts w:asciiTheme="minorHAnsi" w:hAnsiTheme="minorHAnsi"/>
        </w:rPr>
        <w:t xml:space="preserve"> </w:t>
      </w:r>
      <w:r w:rsidRPr="00EB1FD9">
        <w:rPr>
          <w:rFonts w:asciiTheme="minorHAnsi" w:hAnsiTheme="minorHAnsi" w:cstheme="minorHAnsi"/>
        </w:rPr>
        <w:t>capture and s</w:t>
      </w:r>
      <w:r w:rsidR="00134D46">
        <w:rPr>
          <w:rFonts w:asciiTheme="minorHAnsi" w:hAnsiTheme="minorHAnsi" w:cstheme="minorHAnsi"/>
        </w:rPr>
        <w:t>how the following information:</w:t>
      </w:r>
    </w:p>
    <w:p w14:paraId="06BF3ED8" w14:textId="77777777" w:rsidR="00037BD9" w:rsidRPr="00EB1FD9" w:rsidRDefault="00037BD9" w:rsidP="0067796E">
      <w:pPr>
        <w:ind w:left="720"/>
        <w:rPr>
          <w:rFonts w:asciiTheme="minorHAnsi" w:hAnsiTheme="minorHAnsi" w:cstheme="minorHAnsi"/>
        </w:rPr>
      </w:pPr>
    </w:p>
    <w:p w14:paraId="015C38C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Asset name and description</w:t>
      </w:r>
    </w:p>
    <w:p w14:paraId="49FA2705"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Serial or identification numbers</w:t>
      </w:r>
    </w:p>
    <w:p w14:paraId="1CB7BBAB"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Location of the asset (</w:t>
      </w:r>
      <w:proofErr w:type="spellStart"/>
      <w:r w:rsidRPr="00EB1FD9">
        <w:rPr>
          <w:rFonts w:asciiTheme="minorHAnsi" w:hAnsiTheme="minorHAnsi" w:cstheme="minorHAnsi"/>
        </w:rPr>
        <w:t>Incl</w:t>
      </w:r>
      <w:proofErr w:type="spellEnd"/>
      <w:r w:rsidRPr="00EB1FD9">
        <w:rPr>
          <w:rFonts w:asciiTheme="minorHAnsi" w:hAnsiTheme="minorHAnsi" w:cstheme="minorHAnsi"/>
        </w:rPr>
        <w:t xml:space="preserve"> OS grid reference)</w:t>
      </w:r>
    </w:p>
    <w:p w14:paraId="4FA74DB0"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Purchase price</w:t>
      </w:r>
    </w:p>
    <w:p w14:paraId="605C261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Date of purchase</w:t>
      </w:r>
    </w:p>
    <w:p w14:paraId="4A2F03D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Legal owner</w:t>
      </w:r>
    </w:p>
    <w:p w14:paraId="08B26E9A"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Method of depreciation</w:t>
      </w:r>
    </w:p>
    <w:p w14:paraId="4049BF38"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Current value</w:t>
      </w:r>
    </w:p>
    <w:p w14:paraId="6839A6C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Useful economic life</w:t>
      </w:r>
    </w:p>
    <w:p w14:paraId="06C0F00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Salvage value</w:t>
      </w:r>
    </w:p>
    <w:p w14:paraId="32C5D394"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Photograph in situ with serial or identification numbers</w:t>
      </w: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3C7223B2"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02DB7997" w14:textId="38D45685" w:rsidR="00B13236" w:rsidRDefault="00B13236">
      <w:pPr>
        <w:widowControl/>
        <w:kinsoku/>
        <w:spacing w:after="200" w:line="276" w:lineRule="auto"/>
        <w:rPr>
          <w:rFonts w:asciiTheme="minorHAnsi" w:hAnsiTheme="minorHAnsi"/>
        </w:rPr>
      </w:pPr>
      <w:r>
        <w:rPr>
          <w:rFonts w:asciiTheme="minorHAnsi" w:hAnsiTheme="minorHAnsi"/>
        </w:rPr>
        <w:br w:type="page"/>
      </w:r>
    </w:p>
    <w:p w14:paraId="625AAE1C" w14:textId="268DF7EC" w:rsidR="007228E7" w:rsidRPr="0067796E" w:rsidRDefault="00F51DAE"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L</w:t>
      </w:r>
      <w:r w:rsidR="00D217B1">
        <w:rPr>
          <w:rFonts w:asciiTheme="minorHAnsi" w:hAnsiTheme="minorHAnsi" w:cs="Arial"/>
          <w:b/>
          <w:sz w:val="36"/>
          <w:szCs w:val="36"/>
        </w:rPr>
        <w:t>ist of Acronyms</w:t>
      </w:r>
    </w:p>
    <w:p w14:paraId="7AE7E29F" w14:textId="0C7DFA4C" w:rsidR="007228E7" w:rsidRPr="0067796E" w:rsidRDefault="005C42E3" w:rsidP="00134D46">
      <w:pPr>
        <w:pStyle w:val="Default"/>
        <w:ind w:left="720"/>
        <w:rPr>
          <w:rFonts w:asciiTheme="minorHAnsi" w:hAnsiTheme="minorHAnsi"/>
          <w:color w:val="000000" w:themeColor="text1"/>
        </w:rPr>
      </w:pPr>
      <w:r w:rsidRPr="0067796E">
        <w:rPr>
          <w:rFonts w:asciiTheme="minorHAnsi" w:hAnsiTheme="minorHAnsi"/>
          <w:color w:val="000000" w:themeColor="text1"/>
        </w:rPr>
        <w:t>CLLD</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7F7F2AD" w:rsidR="007228E7" w:rsidRPr="0067796E"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ESF</w:t>
      </w:r>
      <w:r w:rsidRPr="0067796E">
        <w:rPr>
          <w:rFonts w:asciiTheme="minorHAnsi" w:hAnsiTheme="minorHAnsi"/>
          <w:color w:val="000000" w:themeColor="text1"/>
        </w:rPr>
        <w:tab/>
        <w:t>European Social Fund</w:t>
      </w:r>
    </w:p>
    <w:p w14:paraId="3F058C18" w14:textId="5E25B21C" w:rsidR="007228E7"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ERDF</w:t>
      </w:r>
      <w:r w:rsidRPr="0067796E">
        <w:rPr>
          <w:rFonts w:asciiTheme="minorHAnsi" w:hAnsiTheme="minorHAnsi"/>
          <w:color w:val="000000" w:themeColor="text1"/>
        </w:rPr>
        <w:tab/>
        <w:t>European Regional Development Fund</w:t>
      </w:r>
    </w:p>
    <w:p w14:paraId="1EB9C3D0" w14:textId="3E4BCE2C" w:rsidR="005C42E3" w:rsidRDefault="005C42E3" w:rsidP="00134D46">
      <w:pPr>
        <w:pStyle w:val="Default"/>
        <w:ind w:left="72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Structural Investment Funds – this is a collective term for ESF and ERDF funding</w:t>
      </w:r>
    </w:p>
    <w:p w14:paraId="629A97AC" w14:textId="5FB99F5D" w:rsidR="00D81DFE" w:rsidRPr="0067796E" w:rsidRDefault="00D81DFE" w:rsidP="00134D46">
      <w:pPr>
        <w:pStyle w:val="Default"/>
        <w:ind w:left="720"/>
        <w:rPr>
          <w:rFonts w:asciiTheme="minorHAnsi" w:hAnsiTheme="minorHAnsi"/>
          <w:color w:val="000000" w:themeColor="text1"/>
        </w:rPr>
      </w:pPr>
      <w:r>
        <w:rPr>
          <w:rFonts w:asciiTheme="minorHAnsi" w:hAnsiTheme="minorHAnsi"/>
          <w:color w:val="000000" w:themeColor="text1"/>
        </w:rPr>
        <w:t>FCW</w:t>
      </w:r>
      <w:r>
        <w:rPr>
          <w:rFonts w:asciiTheme="minorHAnsi" w:hAnsiTheme="minorHAnsi"/>
          <w:color w:val="000000" w:themeColor="text1"/>
        </w:rPr>
        <w:tab/>
        <w:t>Folkestone Community Works programme</w:t>
      </w:r>
    </w:p>
    <w:p w14:paraId="0A489B45" w14:textId="6A104041" w:rsidR="00A470CB" w:rsidRPr="0067796E" w:rsidRDefault="00134D46" w:rsidP="00134D46">
      <w:pPr>
        <w:pStyle w:val="Default"/>
        <w:ind w:left="1440" w:hanging="720"/>
        <w:rPr>
          <w:rFonts w:asciiTheme="minorHAnsi" w:hAnsiTheme="minorHAnsi"/>
        </w:rPr>
      </w:pPr>
      <w:r>
        <w:rPr>
          <w:rFonts w:asciiTheme="minorHAnsi" w:hAnsiTheme="minorHAnsi"/>
          <w:color w:val="000000" w:themeColor="text1"/>
        </w:rPr>
        <w:t>SME</w:t>
      </w:r>
      <w:r>
        <w:rPr>
          <w:rFonts w:asciiTheme="minorHAnsi" w:hAnsiTheme="minorHAnsi"/>
          <w:color w:val="000000" w:themeColor="text1"/>
        </w:rPr>
        <w:tab/>
      </w:r>
      <w:r w:rsidR="007228E7" w:rsidRPr="0067796E">
        <w:rPr>
          <w:rFonts w:asciiTheme="minorHAnsi" w:hAnsiTheme="minorHAnsi"/>
          <w:color w:val="000000" w:themeColor="text1"/>
        </w:rPr>
        <w:t>Small Medium Enterprise. A business is defined as an SME if it has &lt; 250 employees 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007228E7" w:rsidRPr="0067796E">
        <w:rPr>
          <w:rFonts w:asciiTheme="minorHAnsi" w:hAnsiTheme="minorHAnsi"/>
          <w:lang w:val="en"/>
        </w:rPr>
        <w:t xml:space="preserve"> </w:t>
      </w:r>
      <w:hyperlink r:id="rId19" w:history="1">
        <w:r w:rsidR="007228E7" w:rsidRPr="0067796E">
          <w:rPr>
            <w:rStyle w:val="Hyperlink"/>
            <w:rFonts w:asciiTheme="minorHAnsi" w:hAnsiTheme="minorHAnsi"/>
            <w:lang w:val="en"/>
          </w:rPr>
          <w:t>here</w:t>
        </w:r>
      </w:hyperlink>
      <w:r w:rsidR="007228E7" w:rsidRPr="0067796E">
        <w:rPr>
          <w:rFonts w:asciiTheme="minorHAnsi" w:hAnsiTheme="minorHAnsi"/>
          <w:sz w:val="18"/>
          <w:szCs w:val="18"/>
          <w:lang w:val="en"/>
        </w:rPr>
        <w:t xml:space="preserve"> </w:t>
      </w:r>
    </w:p>
    <w:sectPr w:rsidR="00A470CB" w:rsidRPr="0067796E" w:rsidSect="00642B5B">
      <w:headerReference w:type="default" r:id="rId20"/>
      <w:footerReference w:type="default" r:id="rId21"/>
      <w:headerReference w:type="first" r:id="rId22"/>
      <w:footerReference w:type="first" r:id="rId23"/>
      <w:pgSz w:w="11918" w:h="16854"/>
      <w:pgMar w:top="502" w:right="1003"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140557">
          <w:rPr>
            <w:noProof/>
          </w:rPr>
          <w:t>11</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5A5C2AB9">
              <wp:simplePos x="0" y="0"/>
              <wp:positionH relativeFrom="margin">
                <wp:posOffset>3704590</wp:posOffset>
              </wp:positionH>
              <wp:positionV relativeFrom="paragraph">
                <wp:posOffset>62865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291.7pt;margin-top:4.9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7lKA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" strokecolor="white [3212]">
              <v:textbo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1CACDF06">
          <wp:extent cx="3000375" cy="677008"/>
          <wp:effectExtent l="0" t="0" r="0" b="889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69" cy="684746"/>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77777777" w:rsidR="003B504A" w:rsidRPr="000412CF" w:rsidRDefault="003B504A" w:rsidP="003B504A">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00A7B1F4" w:rsidR="008D4D26" w:rsidRDefault="008D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35CF9"/>
    <w:multiLevelType w:val="hybridMultilevel"/>
    <w:tmpl w:val="021C4F44"/>
    <w:lvl w:ilvl="0" w:tplc="08090001">
      <w:start w:val="1"/>
      <w:numFmt w:val="bullet"/>
      <w:lvlText w:val=""/>
      <w:lvlJc w:val="left"/>
      <w:pPr>
        <w:ind w:left="780" w:hanging="360"/>
      </w:pPr>
      <w:rPr>
        <w:rFonts w:ascii="Symbol" w:hAnsi="Symbol" w:hint="default"/>
      </w:rPr>
    </w:lvl>
    <w:lvl w:ilvl="1" w:tplc="6E60E1B2">
      <w:numFmt w:val="bullet"/>
      <w:lvlText w:val="•"/>
      <w:lvlJc w:val="left"/>
      <w:pPr>
        <w:ind w:left="1860" w:hanging="720"/>
      </w:pPr>
      <w:rPr>
        <w:rFonts w:ascii="Calibri" w:eastAsiaTheme="minorEastAsia"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1"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8"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1"/>
  </w:num>
  <w:num w:numId="4">
    <w:abstractNumId w:val="5"/>
  </w:num>
  <w:num w:numId="5">
    <w:abstractNumId w:val="0"/>
  </w:num>
  <w:num w:numId="6">
    <w:abstractNumId w:val="2"/>
  </w:num>
  <w:num w:numId="7">
    <w:abstractNumId w:val="10"/>
  </w:num>
  <w:num w:numId="8">
    <w:abstractNumId w:val="7"/>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9"/>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5"/>
  </w:num>
  <w:num w:numId="15">
    <w:abstractNumId w:val="25"/>
  </w:num>
  <w:num w:numId="16">
    <w:abstractNumId w:val="26"/>
  </w:num>
  <w:num w:numId="17">
    <w:abstractNumId w:val="24"/>
  </w:num>
  <w:num w:numId="18">
    <w:abstractNumId w:val="22"/>
  </w:num>
  <w:num w:numId="19">
    <w:abstractNumId w:val="18"/>
  </w:num>
  <w:num w:numId="20">
    <w:abstractNumId w:val="6"/>
  </w:num>
  <w:num w:numId="21">
    <w:abstractNumId w:val="19"/>
  </w:num>
  <w:num w:numId="22">
    <w:abstractNumId w:val="20"/>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abstractNumId w:val="4"/>
  </w:num>
  <w:num w:numId="24">
    <w:abstractNumId w:val="30"/>
  </w:num>
  <w:num w:numId="25">
    <w:abstractNumId w:val="32"/>
  </w:num>
  <w:num w:numId="26">
    <w:abstractNumId w:val="13"/>
  </w:num>
  <w:num w:numId="27">
    <w:abstractNumId w:val="27"/>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12"/>
  </w:num>
  <w:num w:numId="33">
    <w:abstractNumId w:val="23"/>
  </w:num>
  <w:num w:numId="34">
    <w:abstractNumId w:val="16"/>
  </w:num>
  <w:num w:numId="35">
    <w:abstractNumId w:val="14"/>
  </w:num>
  <w:num w:numId="36">
    <w:abstractNumId w:val="17"/>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495D"/>
    <w:rsid w:val="0001288D"/>
    <w:rsid w:val="00037BD9"/>
    <w:rsid w:val="0007636C"/>
    <w:rsid w:val="00085D01"/>
    <w:rsid w:val="000B1D24"/>
    <w:rsid w:val="000C0749"/>
    <w:rsid w:val="000C5A82"/>
    <w:rsid w:val="000F3A7E"/>
    <w:rsid w:val="00104F3A"/>
    <w:rsid w:val="001159C8"/>
    <w:rsid w:val="001321A1"/>
    <w:rsid w:val="00134D46"/>
    <w:rsid w:val="00140557"/>
    <w:rsid w:val="00163F53"/>
    <w:rsid w:val="001B393B"/>
    <w:rsid w:val="001D5109"/>
    <w:rsid w:val="001F0FBB"/>
    <w:rsid w:val="00221CA7"/>
    <w:rsid w:val="00246085"/>
    <w:rsid w:val="002650CD"/>
    <w:rsid w:val="002E21C5"/>
    <w:rsid w:val="002E72C0"/>
    <w:rsid w:val="0031536C"/>
    <w:rsid w:val="00324B7B"/>
    <w:rsid w:val="00324BF8"/>
    <w:rsid w:val="00336684"/>
    <w:rsid w:val="00343186"/>
    <w:rsid w:val="00345C14"/>
    <w:rsid w:val="00365CF2"/>
    <w:rsid w:val="00382451"/>
    <w:rsid w:val="00396EA7"/>
    <w:rsid w:val="003A6D58"/>
    <w:rsid w:val="003B504A"/>
    <w:rsid w:val="003C060F"/>
    <w:rsid w:val="004233B7"/>
    <w:rsid w:val="00426553"/>
    <w:rsid w:val="00437C60"/>
    <w:rsid w:val="00453116"/>
    <w:rsid w:val="00463D1D"/>
    <w:rsid w:val="00474EA9"/>
    <w:rsid w:val="00497949"/>
    <w:rsid w:val="004B14EB"/>
    <w:rsid w:val="004C5FD4"/>
    <w:rsid w:val="00502042"/>
    <w:rsid w:val="00530CDB"/>
    <w:rsid w:val="0053510B"/>
    <w:rsid w:val="00536C5C"/>
    <w:rsid w:val="00544339"/>
    <w:rsid w:val="00545891"/>
    <w:rsid w:val="00582E5A"/>
    <w:rsid w:val="00586337"/>
    <w:rsid w:val="005C42E3"/>
    <w:rsid w:val="005F4B72"/>
    <w:rsid w:val="006124EB"/>
    <w:rsid w:val="006302A7"/>
    <w:rsid w:val="00642B5B"/>
    <w:rsid w:val="0067796E"/>
    <w:rsid w:val="00680439"/>
    <w:rsid w:val="00682404"/>
    <w:rsid w:val="006B3BBD"/>
    <w:rsid w:val="006E3E57"/>
    <w:rsid w:val="006F7712"/>
    <w:rsid w:val="0071689B"/>
    <w:rsid w:val="007228E7"/>
    <w:rsid w:val="007515C0"/>
    <w:rsid w:val="00763747"/>
    <w:rsid w:val="0076530E"/>
    <w:rsid w:val="00770986"/>
    <w:rsid w:val="00774A0B"/>
    <w:rsid w:val="007A45A3"/>
    <w:rsid w:val="007A7F2E"/>
    <w:rsid w:val="007F7450"/>
    <w:rsid w:val="008321F5"/>
    <w:rsid w:val="00834824"/>
    <w:rsid w:val="00842A95"/>
    <w:rsid w:val="008B05B7"/>
    <w:rsid w:val="008C49D8"/>
    <w:rsid w:val="008D4D26"/>
    <w:rsid w:val="00946DBA"/>
    <w:rsid w:val="00990303"/>
    <w:rsid w:val="009931A1"/>
    <w:rsid w:val="009947E9"/>
    <w:rsid w:val="00994F53"/>
    <w:rsid w:val="009C4D32"/>
    <w:rsid w:val="009C683F"/>
    <w:rsid w:val="009D4A29"/>
    <w:rsid w:val="00A069C0"/>
    <w:rsid w:val="00A26574"/>
    <w:rsid w:val="00A30BA3"/>
    <w:rsid w:val="00A36D71"/>
    <w:rsid w:val="00A470CB"/>
    <w:rsid w:val="00A61768"/>
    <w:rsid w:val="00A94122"/>
    <w:rsid w:val="00AD1F42"/>
    <w:rsid w:val="00AF0B75"/>
    <w:rsid w:val="00AF111D"/>
    <w:rsid w:val="00AF79AA"/>
    <w:rsid w:val="00B04740"/>
    <w:rsid w:val="00B071E8"/>
    <w:rsid w:val="00B13236"/>
    <w:rsid w:val="00B164A4"/>
    <w:rsid w:val="00B551F9"/>
    <w:rsid w:val="00B56C8D"/>
    <w:rsid w:val="00B77CE7"/>
    <w:rsid w:val="00B869F9"/>
    <w:rsid w:val="00B9577B"/>
    <w:rsid w:val="00BA6FDB"/>
    <w:rsid w:val="00BB2F9F"/>
    <w:rsid w:val="00BD0734"/>
    <w:rsid w:val="00BD540C"/>
    <w:rsid w:val="00BF1300"/>
    <w:rsid w:val="00C0649D"/>
    <w:rsid w:val="00C25A04"/>
    <w:rsid w:val="00C454C9"/>
    <w:rsid w:val="00C63E88"/>
    <w:rsid w:val="00C83E34"/>
    <w:rsid w:val="00C97725"/>
    <w:rsid w:val="00CA7606"/>
    <w:rsid w:val="00CF0E48"/>
    <w:rsid w:val="00D217B1"/>
    <w:rsid w:val="00D31B1B"/>
    <w:rsid w:val="00D33C8B"/>
    <w:rsid w:val="00D44CA0"/>
    <w:rsid w:val="00D6666C"/>
    <w:rsid w:val="00D759BC"/>
    <w:rsid w:val="00D81DFE"/>
    <w:rsid w:val="00D9035A"/>
    <w:rsid w:val="00D9412E"/>
    <w:rsid w:val="00DD7BBC"/>
    <w:rsid w:val="00E02725"/>
    <w:rsid w:val="00E162B1"/>
    <w:rsid w:val="00E2427C"/>
    <w:rsid w:val="00E66BD7"/>
    <w:rsid w:val="00E929FC"/>
    <w:rsid w:val="00E93D5E"/>
    <w:rsid w:val="00EA5510"/>
    <w:rsid w:val="00EB1FD9"/>
    <w:rsid w:val="00ED03B0"/>
    <w:rsid w:val="00ED0E2F"/>
    <w:rsid w:val="00ED546F"/>
    <w:rsid w:val="00EF4805"/>
    <w:rsid w:val="00EF65E5"/>
    <w:rsid w:val="00F04047"/>
    <w:rsid w:val="00F14870"/>
    <w:rsid w:val="00F267A9"/>
    <w:rsid w:val="00F373AD"/>
    <w:rsid w:val="00F51DAE"/>
    <w:rsid w:val="00F61CFF"/>
    <w:rsid w:val="00FB7142"/>
    <w:rsid w:val="00FB71B2"/>
    <w:rsid w:val="00FC5EF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 TargetMode="External"/><Relationship Id="rId18" Type="http://schemas.openxmlformats.org/officeDocument/2006/relationships/hyperlink" Target="http://www.folkestonecommunitywork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mes/business-friendly-environment/sme-definition_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c.europa.eu/growth/smes/business-friendly-environment/sme-definition_en" TargetMode="Externa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EE34-05F9-4C43-A874-6D58D90E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3158</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2</cp:revision>
  <dcterms:created xsi:type="dcterms:W3CDTF">2020-10-13T14:56:00Z</dcterms:created>
  <dcterms:modified xsi:type="dcterms:W3CDTF">2020-10-13T14:56:00Z</dcterms:modified>
</cp:coreProperties>
</file>